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10E" w:rsidRPr="00C71668" w:rsidRDefault="00EE2297" w:rsidP="0048410E">
      <w:pPr>
        <w:autoSpaceDE w:val="0"/>
        <w:autoSpaceDN w:val="0"/>
        <w:ind w:left="284"/>
        <w:jc w:val="center"/>
        <w:rPr>
          <w:b/>
          <w:sz w:val="32"/>
          <w:szCs w:val="32"/>
        </w:rPr>
      </w:pPr>
      <w:r>
        <w:rPr>
          <w:noProof/>
        </w:rPr>
        <mc:AlternateContent>
          <mc:Choice Requires="wpg">
            <w:drawing>
              <wp:anchor distT="0" distB="0" distL="114300" distR="114300" simplePos="0" relativeHeight="251658240" behindDoc="0" locked="0" layoutInCell="1" allowOverlap="1">
                <wp:simplePos x="0" y="0"/>
                <wp:positionH relativeFrom="column">
                  <wp:posOffset>-690880</wp:posOffset>
                </wp:positionH>
                <wp:positionV relativeFrom="paragraph">
                  <wp:posOffset>7620</wp:posOffset>
                </wp:positionV>
                <wp:extent cx="7210425" cy="1187450"/>
                <wp:effectExtent l="0" t="0" r="3365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1187450"/>
                          <a:chOff x="648" y="1080"/>
                          <a:chExt cx="10527" cy="1651"/>
                        </a:xfrm>
                      </wpg:grpSpPr>
                      <wps:wsp>
                        <wps:cNvPr id="2" name="Прямая соединительная линия 5"/>
                        <wps:cNvCnPr/>
                        <wps:spPr bwMode="auto">
                          <a:xfrm>
                            <a:off x="2088" y="2475"/>
                            <a:ext cx="9087" cy="0"/>
                          </a:xfrm>
                          <a:prstGeom prst="line">
                            <a:avLst/>
                          </a:prstGeom>
                          <a:noFill/>
                          <a:ln w="57150" cmpd="tri">
                            <a:solidFill>
                              <a:srgbClr val="4F81B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Рисунок 3" descr="Описание: C:\Users\Сергей\Pictures\логотип\Вариант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 y="1080"/>
                            <a:ext cx="1425" cy="1651"/>
                          </a:xfrm>
                          <a:prstGeom prst="rect">
                            <a:avLst/>
                          </a:prstGeom>
                          <a:noFill/>
                          <a:extLst>
                            <a:ext uri="{909E8E84-426E-40DD-AFC4-6F175D3DCCD1}">
                              <a14:hiddenFill xmlns:a14="http://schemas.microsoft.com/office/drawing/2010/main">
                                <a:solidFill>
                                  <a:srgbClr val="FFFFFF"/>
                                </a:solidFill>
                              </a14:hiddenFill>
                            </a:ext>
                          </a:extLst>
                        </pic:spPr>
                      </pic:pic>
                      <wps:wsp>
                        <wps:cNvPr id="4" name="Прямая соединительная линия 5"/>
                        <wps:cNvCnPr/>
                        <wps:spPr bwMode="auto">
                          <a:xfrm>
                            <a:off x="2073" y="2610"/>
                            <a:ext cx="9102" cy="0"/>
                          </a:xfrm>
                          <a:prstGeom prst="line">
                            <a:avLst/>
                          </a:prstGeom>
                          <a:noFill/>
                          <a:ln w="57150" cmpd="tri">
                            <a:solidFill>
                              <a:srgbClr val="CC0000"/>
                            </a:solidFill>
                            <a:round/>
                            <a:headEnd/>
                            <a:tailEnd/>
                          </a:ln>
                          <a:extLst>
                            <a:ext uri="{909E8E84-426E-40DD-AFC4-6F175D3DCCD1}">
                              <a14:hiddenFill xmlns:a14="http://schemas.microsoft.com/office/drawing/2010/main">
                                <a:noFill/>
                              </a14:hiddenFill>
                            </a:ext>
                          </a:extLst>
                        </wps:spPr>
                        <wps:bodyPr/>
                      </wps:wsp>
                      <wps:wsp>
                        <wps:cNvPr id="5" name="Прямая соединительная линия 5"/>
                        <wps:cNvCnPr/>
                        <wps:spPr bwMode="auto">
                          <a:xfrm>
                            <a:off x="2088" y="2340"/>
                            <a:ext cx="9087" cy="0"/>
                          </a:xfrm>
                          <a:prstGeom prst="line">
                            <a:avLst/>
                          </a:prstGeom>
                          <a:noFill/>
                          <a:ln w="57150" cmpd="tri">
                            <a:solidFill>
                              <a:srgbClr val="FFFF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C2EB0D" id="Group 2" o:spid="_x0000_s1026" style="position:absolute;margin-left:-54.4pt;margin-top:.6pt;width:567.75pt;height:93.5pt;z-index:251658240" coordorigin="648,1080" coordsize="10527,1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">
                <v:line id="Прямая соединительная линия 5" o:spid="_x0000_s1027" style="position:absolute;visibility:visible;mso-wrap-style:square" from="2088,2475" to="11175,2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XemsIAAADaAAAADwAAAGRycy9kb3ducmV2LnhtbESPQWsCMRSE7wX/Q3gFL6Vm66HodqOU&#10;woLaU1Xw+tg8N4ublzWJ7vrvjSD0OMzMN0yxHGwrruRD41jBxyQDQVw53XCtYL8r32cgQkTW2Dom&#10;BTcKsFyMXgrMtev5j67bWIsE4ZCjAhNjl0sZKkMWw8R1xMk7Om8xJulrqT32CW5bOc2yT2mx4bRg&#10;sKMfQ9Vpe7EKZF/qbuNXBzbnsnZv6zBvf2dKjV+H7y8QkYb4H362V1rBFB5X0g2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XemsIAAADaAAAADwAAAAAAAAAAAAAA&#10;AAChAgAAZHJzL2Rvd25yZXYueG1sUEsFBgAAAAAEAAQA+QAAAJADAAAAAA==&#10;" strokecolor="#4f81bd" strokeweight="4.5pt">
                  <v:stroke linestyle="thickBetweenThin"/>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8" type="#_x0000_t75" alt="Описание: C:\Users\Сергей\Pictures\логотип\Вариант5.jpg" style="position:absolute;left:648;top:1080;width:1425;height:16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yiJzFAAAA2gAAAA8AAABkcnMvZG93bnJldi54bWxEj0FrwkAUhO+F/oflFbwU3VSlSOoqoi2I&#10;BaEqeH1mX7JJs29DdqvRX98VCj0OM/MNM513thZnan3pWMHLIAFBnDldcqHgsP/oT0D4gKyxdkwK&#10;ruRhPnt8mGKq3YW/6LwLhYgQ9ikqMCE0qZQ+M2TRD1xDHL3ctRZDlG0hdYuXCLe1HCbJq7RYclww&#10;2NDSUPa9+7EK8tPmeVuN8lVWjc2x8/r2Wb2vlOo9dYs3EIG68B/+a6+1ghHcr8QbIG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MoicxQAAANoAAAAPAAAAAAAAAAAAAAAA&#10;AJ8CAABkcnMvZG93bnJldi54bWxQSwUGAAAAAAQABAD3AAAAkQMAAAAA&#10;">
                  <v:imagedata r:id="rId9" o:title="Вариант5"/>
                </v:shape>
                <v:line id="Прямая соединительная линия 5" o:spid="_x0000_s1029" style="position:absolute;visibility:visible;mso-wrap-style:square" from="2073,2610" to="11175,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KptcUAAADaAAAADwAAAGRycy9kb3ducmV2LnhtbESPQWvCQBSE74L/YXmCN90opUrqKqJW&#10;Ww+V2B48PrKvSTT7NmRXjf31rlDwOMzMN8xk1phSXKh2hWUFg34Egji1uuBMwc/3e28MwnlkjaVl&#10;UnAjB7NpuzXBWNsrJ3TZ+0wECLsYFeTeV7GULs3JoOvbijh4v7Y26IOsM6lrvAa4KeUwil6lwYLD&#10;Qo4VLXJKT/uzUTD+PGzkX5Mcsu05Wa9GR1qOdl9KdTvN/A2Ep8Y/w//tD63gBR5Xwg2Q0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KptcUAAADaAAAADwAAAAAAAAAA&#10;AAAAAAChAgAAZHJzL2Rvd25yZXYueG1sUEsFBgAAAAAEAAQA+QAAAJMDAAAAAA==&#10;" strokecolor="#c00" strokeweight="4.5pt">
                  <v:stroke linestyle="thickBetweenThin"/>
                </v:line>
                <v:line id="Прямая соединительная линия 5" o:spid="_x0000_s1030" style="position:absolute;visibility:visible;mso-wrap-style:square" from="2088,2340" to="11175,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HUccMAAADaAAAADwAAAGRycy9kb3ducmV2LnhtbESP3WrCQBSE7wXfYTkF73RTIVpSN6FR&#10;hBK80fYBTrOn+Wn2bMiuJr59Vyj0cpiZb5hdNplO3GhwjWUFz6sIBHFpdcOVgs+P4/IFhPPIGjvL&#10;pOBODrJ0Ptthou3IZ7pdfCUChF2CCmrv+0RKV9Zk0K1sTxy8bzsY9EEOldQDjgFuOrmOoo002HBY&#10;qLGnfU3lz+VqFJjT9lgURU6bMf4y8eHejjJvlVo8TW+vIDxN/j/8137XCmJ4XAk3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B1HHDAAAA2gAAAA8AAAAAAAAAAAAA&#10;AAAAoQIAAGRycy9kb3ducmV2LnhtbFBLBQYAAAAABAAEAPkAAACRAwAAAAA=&#10;" strokecolor="#ff6" strokeweight="4.5pt">
                  <v:stroke linestyle="thickBetweenThin"/>
                </v:line>
              </v:group>
            </w:pict>
          </mc:Fallback>
        </mc:AlternateContent>
      </w:r>
      <w:r w:rsidR="0048410E">
        <w:rPr>
          <w:b/>
          <w:sz w:val="32"/>
          <w:szCs w:val="32"/>
        </w:rPr>
        <w:t xml:space="preserve">           </w:t>
      </w:r>
      <w:r w:rsidR="0048410E" w:rsidRPr="00C71668">
        <w:rPr>
          <w:b/>
          <w:sz w:val="32"/>
          <w:szCs w:val="32"/>
        </w:rPr>
        <w:t>МУНИЦИПАЛЬНОЕ КАЗЁННОЕ  УЧРЕЖДЕНИЕ</w:t>
      </w:r>
    </w:p>
    <w:p w:rsidR="0048410E" w:rsidRPr="00C71668" w:rsidRDefault="0048410E" w:rsidP="0048410E">
      <w:pPr>
        <w:tabs>
          <w:tab w:val="center" w:pos="9356"/>
        </w:tabs>
        <w:autoSpaceDE w:val="0"/>
        <w:autoSpaceDN w:val="0"/>
        <w:ind w:left="284"/>
        <w:jc w:val="center"/>
        <w:rPr>
          <w:sz w:val="32"/>
          <w:szCs w:val="32"/>
        </w:rPr>
      </w:pPr>
      <w:r>
        <w:rPr>
          <w:sz w:val="28"/>
          <w:szCs w:val="28"/>
        </w:rPr>
        <w:t xml:space="preserve">          </w:t>
      </w:r>
      <w:r w:rsidRPr="00C71668">
        <w:rPr>
          <w:sz w:val="28"/>
          <w:szCs w:val="28"/>
        </w:rPr>
        <w:t>МАХНЁВСКИЙ ФИЗКУЛЬТУРНО-СПОРТИВНЫЙ КОМПЛЕКС</w:t>
      </w:r>
    </w:p>
    <w:p w:rsidR="0048410E" w:rsidRDefault="0048410E" w:rsidP="0048410E">
      <w:pPr>
        <w:tabs>
          <w:tab w:val="center" w:pos="9356"/>
        </w:tabs>
        <w:autoSpaceDE w:val="0"/>
        <w:autoSpaceDN w:val="0"/>
        <w:ind w:left="284"/>
        <w:jc w:val="center"/>
        <w:rPr>
          <w:b/>
          <w:sz w:val="36"/>
          <w:szCs w:val="36"/>
        </w:rPr>
      </w:pPr>
      <w:r w:rsidRPr="00C71668">
        <w:rPr>
          <w:b/>
          <w:sz w:val="36"/>
          <w:szCs w:val="36"/>
        </w:rPr>
        <w:t>«ЕРМАК»</w:t>
      </w:r>
    </w:p>
    <w:p w:rsidR="0048410E" w:rsidRPr="00C71668" w:rsidRDefault="0048410E" w:rsidP="0048410E">
      <w:pPr>
        <w:tabs>
          <w:tab w:val="center" w:pos="9356"/>
        </w:tabs>
        <w:autoSpaceDE w:val="0"/>
        <w:autoSpaceDN w:val="0"/>
        <w:ind w:left="284"/>
        <w:jc w:val="center"/>
        <w:rPr>
          <w:b/>
          <w:sz w:val="32"/>
          <w:szCs w:val="32"/>
        </w:rPr>
      </w:pPr>
      <w:r>
        <w:rPr>
          <w:b/>
          <w:sz w:val="32"/>
          <w:szCs w:val="32"/>
        </w:rPr>
        <w:t>ПРИКАЗ</w:t>
      </w:r>
    </w:p>
    <w:p w:rsidR="0048410E" w:rsidRPr="00C71668" w:rsidRDefault="0048410E" w:rsidP="0034744F">
      <w:pPr>
        <w:autoSpaceDE w:val="0"/>
        <w:autoSpaceDN w:val="0"/>
        <w:rPr>
          <w:sz w:val="16"/>
          <w:szCs w:val="16"/>
        </w:rPr>
      </w:pPr>
    </w:p>
    <w:p w:rsidR="0048410E" w:rsidRPr="00952FA7" w:rsidRDefault="0048410E" w:rsidP="0048410E">
      <w:pPr>
        <w:autoSpaceDE w:val="0"/>
        <w:autoSpaceDN w:val="0"/>
        <w:rPr>
          <w:sz w:val="20"/>
          <w:szCs w:val="20"/>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9"/>
        <w:gridCol w:w="1672"/>
        <w:gridCol w:w="1730"/>
      </w:tblGrid>
      <w:tr w:rsidR="0048410E" w:rsidRPr="00952FA7" w:rsidTr="00F02024">
        <w:tc>
          <w:tcPr>
            <w:tcW w:w="6379" w:type="dxa"/>
            <w:tcBorders>
              <w:top w:val="nil"/>
              <w:left w:val="nil"/>
              <w:bottom w:val="nil"/>
              <w:right w:val="nil"/>
            </w:tcBorders>
          </w:tcPr>
          <w:p w:rsidR="0048410E" w:rsidRPr="00952FA7" w:rsidRDefault="0048410E" w:rsidP="00F02024">
            <w:pPr>
              <w:autoSpaceDE w:val="0"/>
              <w:autoSpaceDN w:val="0"/>
              <w:ind w:right="113"/>
              <w:jc w:val="right"/>
              <w:rPr>
                <w:sz w:val="20"/>
                <w:szCs w:val="20"/>
              </w:rPr>
            </w:pPr>
          </w:p>
        </w:tc>
        <w:tc>
          <w:tcPr>
            <w:tcW w:w="1672" w:type="dxa"/>
            <w:vAlign w:val="center"/>
          </w:tcPr>
          <w:p w:rsidR="0048410E" w:rsidRPr="00952FA7" w:rsidRDefault="0048410E" w:rsidP="00F02024">
            <w:pPr>
              <w:autoSpaceDE w:val="0"/>
              <w:autoSpaceDN w:val="0"/>
              <w:jc w:val="center"/>
              <w:rPr>
                <w:sz w:val="20"/>
                <w:szCs w:val="20"/>
              </w:rPr>
            </w:pPr>
            <w:r w:rsidRPr="00952FA7">
              <w:rPr>
                <w:sz w:val="20"/>
                <w:szCs w:val="20"/>
              </w:rPr>
              <w:t>Номер документа</w:t>
            </w:r>
          </w:p>
        </w:tc>
        <w:tc>
          <w:tcPr>
            <w:tcW w:w="1730" w:type="dxa"/>
            <w:vAlign w:val="center"/>
          </w:tcPr>
          <w:p w:rsidR="0048410E" w:rsidRPr="00952FA7" w:rsidRDefault="0048410E" w:rsidP="00F02024">
            <w:pPr>
              <w:autoSpaceDE w:val="0"/>
              <w:autoSpaceDN w:val="0"/>
              <w:jc w:val="center"/>
              <w:rPr>
                <w:sz w:val="20"/>
                <w:szCs w:val="20"/>
              </w:rPr>
            </w:pPr>
            <w:r w:rsidRPr="00952FA7">
              <w:rPr>
                <w:sz w:val="20"/>
                <w:szCs w:val="20"/>
              </w:rPr>
              <w:t>Дата составления</w:t>
            </w:r>
          </w:p>
        </w:tc>
      </w:tr>
      <w:tr w:rsidR="0048410E" w:rsidRPr="00952FA7" w:rsidTr="00F02024">
        <w:tc>
          <w:tcPr>
            <w:tcW w:w="6379" w:type="dxa"/>
            <w:tcBorders>
              <w:top w:val="nil"/>
              <w:left w:val="nil"/>
              <w:bottom w:val="nil"/>
              <w:right w:val="nil"/>
            </w:tcBorders>
            <w:vAlign w:val="bottom"/>
          </w:tcPr>
          <w:p w:rsidR="0048410E" w:rsidRPr="00952FA7" w:rsidRDefault="0048410E" w:rsidP="00F02024">
            <w:pPr>
              <w:autoSpaceDE w:val="0"/>
              <w:autoSpaceDN w:val="0"/>
              <w:ind w:right="113"/>
              <w:jc w:val="right"/>
              <w:rPr>
                <w:b/>
                <w:bCs/>
              </w:rPr>
            </w:pPr>
          </w:p>
        </w:tc>
        <w:tc>
          <w:tcPr>
            <w:tcW w:w="1672" w:type="dxa"/>
            <w:vAlign w:val="bottom"/>
          </w:tcPr>
          <w:p w:rsidR="0048410E" w:rsidRPr="00952FA7" w:rsidRDefault="00BB36A9" w:rsidP="00F02024">
            <w:pPr>
              <w:autoSpaceDE w:val="0"/>
              <w:autoSpaceDN w:val="0"/>
              <w:jc w:val="center"/>
              <w:rPr>
                <w:b/>
                <w:bCs/>
              </w:rPr>
            </w:pPr>
            <w:r>
              <w:rPr>
                <w:b/>
                <w:bCs/>
              </w:rPr>
              <w:t>46</w:t>
            </w:r>
          </w:p>
        </w:tc>
        <w:tc>
          <w:tcPr>
            <w:tcW w:w="1730" w:type="dxa"/>
            <w:vAlign w:val="bottom"/>
          </w:tcPr>
          <w:p w:rsidR="0048410E" w:rsidRPr="00952FA7" w:rsidRDefault="00B257FD" w:rsidP="00F02024">
            <w:pPr>
              <w:autoSpaceDE w:val="0"/>
              <w:autoSpaceDN w:val="0"/>
              <w:jc w:val="center"/>
              <w:rPr>
                <w:b/>
                <w:bCs/>
              </w:rPr>
            </w:pPr>
            <w:r>
              <w:rPr>
                <w:b/>
                <w:bCs/>
              </w:rPr>
              <w:t>02.04.2021</w:t>
            </w:r>
          </w:p>
        </w:tc>
      </w:tr>
    </w:tbl>
    <w:p w:rsidR="00BB36A9" w:rsidRDefault="00BB36A9" w:rsidP="00BB36A9">
      <w:pPr>
        <w:pStyle w:val="a3"/>
        <w:jc w:val="center"/>
        <w:rPr>
          <w:b/>
          <w:i/>
          <w:sz w:val="28"/>
          <w:szCs w:val="28"/>
        </w:rPr>
      </w:pPr>
    </w:p>
    <w:p w:rsidR="00BB36A9" w:rsidRPr="003247C7" w:rsidRDefault="00BB36A9" w:rsidP="00BB36A9">
      <w:pPr>
        <w:pStyle w:val="a3"/>
        <w:jc w:val="center"/>
        <w:rPr>
          <w:i/>
          <w:sz w:val="28"/>
          <w:szCs w:val="28"/>
        </w:rPr>
      </w:pPr>
      <w:r w:rsidRPr="003247C7">
        <w:rPr>
          <w:b/>
          <w:i/>
          <w:sz w:val="28"/>
          <w:szCs w:val="28"/>
        </w:rPr>
        <w:t xml:space="preserve">Об утверждении </w:t>
      </w:r>
      <w:r w:rsidRPr="003247C7">
        <w:rPr>
          <w:b/>
          <w:bCs/>
          <w:i/>
          <w:sz w:val="28"/>
          <w:szCs w:val="28"/>
        </w:rPr>
        <w:t>Положения</w:t>
      </w:r>
      <w:r>
        <w:rPr>
          <w:b/>
          <w:bCs/>
          <w:i/>
          <w:sz w:val="28"/>
          <w:szCs w:val="28"/>
        </w:rPr>
        <w:t xml:space="preserve"> </w:t>
      </w:r>
      <w:r w:rsidRPr="003247C7">
        <w:rPr>
          <w:b/>
          <w:bCs/>
          <w:i/>
          <w:sz w:val="28"/>
          <w:szCs w:val="28"/>
        </w:rPr>
        <w:t>о конфликте интересов работника муниципального казённого учреждения «Махнёвский физкультурно-спортивный комплекс «Ермак»</w:t>
      </w:r>
    </w:p>
    <w:p w:rsidR="00D644EA" w:rsidRDefault="00B257FD" w:rsidP="006E34B9">
      <w:pPr>
        <w:jc w:val="center"/>
        <w:rPr>
          <w:b/>
          <w:i/>
          <w:sz w:val="28"/>
          <w:szCs w:val="28"/>
        </w:rPr>
      </w:pPr>
      <w:r>
        <w:rPr>
          <w:b/>
          <w:i/>
          <w:sz w:val="28"/>
          <w:szCs w:val="28"/>
        </w:rPr>
        <w:t>в новой редакции</w:t>
      </w:r>
    </w:p>
    <w:p w:rsidR="00D644EA" w:rsidRDefault="00D644EA" w:rsidP="006E34B9">
      <w:pPr>
        <w:jc w:val="center"/>
        <w:rPr>
          <w:b/>
          <w:i/>
          <w:sz w:val="28"/>
          <w:szCs w:val="28"/>
        </w:rPr>
      </w:pPr>
    </w:p>
    <w:p w:rsidR="00806BB5" w:rsidRDefault="00B257FD" w:rsidP="00D644EA">
      <w:pPr>
        <w:ind w:firstLine="708"/>
        <w:jc w:val="both"/>
        <w:rPr>
          <w:b/>
          <w:i/>
          <w:sz w:val="28"/>
          <w:szCs w:val="28"/>
        </w:rPr>
      </w:pPr>
      <w:r>
        <w:rPr>
          <w:sz w:val="28"/>
          <w:szCs w:val="28"/>
        </w:rPr>
        <w:t xml:space="preserve">С целью приведения в соответствие с Федеральным законом от 25.12.2008 года №273-ФЗ «О противодействии коррупции» и нормам локальных нормативных актов МКУ «МФСК «Ермак», принятых в сфере противодействия коррупции, руководствуясь </w:t>
      </w:r>
      <w:r w:rsidR="00D644EA" w:rsidRPr="00466254">
        <w:rPr>
          <w:sz w:val="28"/>
          <w:szCs w:val="28"/>
        </w:rPr>
        <w:t>пунктом 2 постановления Администрации Махнёвского муниципального о</w:t>
      </w:r>
      <w:r>
        <w:rPr>
          <w:sz w:val="28"/>
          <w:szCs w:val="28"/>
        </w:rPr>
        <w:t>бразования от 11.03.2016 года №</w:t>
      </w:r>
      <w:r w:rsidR="00D644EA" w:rsidRPr="00466254">
        <w:rPr>
          <w:sz w:val="28"/>
          <w:szCs w:val="28"/>
        </w:rPr>
        <w:t>191 «Об утверждении перечня организаций, созданных для выполнения задач, поставленных перед Администрацией Махнёвского муниципального образования</w:t>
      </w:r>
      <w:r w:rsidR="00D644EA">
        <w:rPr>
          <w:sz w:val="28"/>
          <w:szCs w:val="28"/>
        </w:rPr>
        <w:t>,</w:t>
      </w:r>
      <w:r>
        <w:rPr>
          <w:sz w:val="28"/>
          <w:szCs w:val="28"/>
        </w:rPr>
        <w:t xml:space="preserve"> </w:t>
      </w:r>
    </w:p>
    <w:p w:rsidR="0048410E" w:rsidRPr="001D1705" w:rsidRDefault="0048410E" w:rsidP="00056CFF">
      <w:pPr>
        <w:spacing w:line="276" w:lineRule="auto"/>
        <w:ind w:right="425"/>
        <w:jc w:val="both"/>
        <w:rPr>
          <w:b/>
          <w:sz w:val="28"/>
          <w:szCs w:val="28"/>
        </w:rPr>
      </w:pPr>
    </w:p>
    <w:p w:rsidR="0048410E" w:rsidRPr="001D1705" w:rsidRDefault="0048410E" w:rsidP="0048410E">
      <w:pPr>
        <w:ind w:firstLine="708"/>
        <w:jc w:val="both"/>
        <w:rPr>
          <w:b/>
          <w:sz w:val="28"/>
          <w:szCs w:val="28"/>
        </w:rPr>
      </w:pPr>
      <w:r w:rsidRPr="001D1705">
        <w:rPr>
          <w:b/>
          <w:sz w:val="28"/>
          <w:szCs w:val="28"/>
        </w:rPr>
        <w:t>ПРИКАЗЫВАЮ:</w:t>
      </w:r>
    </w:p>
    <w:p w:rsidR="0048410E" w:rsidRPr="00D24BF3" w:rsidRDefault="0048410E" w:rsidP="0048410E">
      <w:pPr>
        <w:ind w:firstLine="708"/>
        <w:jc w:val="both"/>
        <w:rPr>
          <w:sz w:val="28"/>
          <w:szCs w:val="28"/>
        </w:rPr>
      </w:pPr>
    </w:p>
    <w:p w:rsidR="007C3E30" w:rsidRPr="003247C7" w:rsidRDefault="0048410E" w:rsidP="007C3E30">
      <w:pPr>
        <w:pStyle w:val="a3"/>
        <w:ind w:firstLine="708"/>
        <w:jc w:val="both"/>
        <w:rPr>
          <w:i/>
          <w:sz w:val="28"/>
          <w:szCs w:val="28"/>
        </w:rPr>
      </w:pPr>
      <w:r w:rsidRPr="00D644EA">
        <w:rPr>
          <w:sz w:val="28"/>
          <w:szCs w:val="28"/>
        </w:rPr>
        <w:t>1.</w:t>
      </w:r>
      <w:r w:rsidR="00D644EA" w:rsidRPr="00D644EA">
        <w:rPr>
          <w:sz w:val="28"/>
          <w:szCs w:val="28"/>
        </w:rPr>
        <w:t xml:space="preserve"> </w:t>
      </w:r>
      <w:r w:rsidR="007C3E30" w:rsidRPr="00D644EA">
        <w:rPr>
          <w:sz w:val="28"/>
          <w:szCs w:val="28"/>
        </w:rPr>
        <w:t xml:space="preserve">Утвердить </w:t>
      </w:r>
      <w:r w:rsidR="007C3E30" w:rsidRPr="003247C7">
        <w:rPr>
          <w:bCs/>
          <w:sz w:val="28"/>
          <w:szCs w:val="28"/>
        </w:rPr>
        <w:t>Положения о конфликте интересов работника муниципального казённого учреждения «Махнёвский физкультурно-спортивный комплекс «Ермак»</w:t>
      </w:r>
      <w:r w:rsidR="007C3E30">
        <w:rPr>
          <w:bCs/>
          <w:sz w:val="28"/>
          <w:szCs w:val="28"/>
        </w:rPr>
        <w:t xml:space="preserve"> (далее – Положение) в новой редакции </w:t>
      </w:r>
      <w:r w:rsidR="007C3E30" w:rsidRPr="00D644EA">
        <w:rPr>
          <w:sz w:val="28"/>
          <w:szCs w:val="28"/>
        </w:rPr>
        <w:t>(прилагается №1)</w:t>
      </w:r>
      <w:r w:rsidR="007C3E30">
        <w:rPr>
          <w:sz w:val="28"/>
          <w:szCs w:val="28"/>
        </w:rPr>
        <w:t>.</w:t>
      </w:r>
    </w:p>
    <w:p w:rsidR="00B257FD" w:rsidRPr="007C3E30" w:rsidRDefault="00D644EA" w:rsidP="007C3E30">
      <w:pPr>
        <w:pStyle w:val="a3"/>
        <w:ind w:firstLine="708"/>
        <w:jc w:val="both"/>
        <w:rPr>
          <w:i/>
          <w:sz w:val="28"/>
          <w:szCs w:val="28"/>
        </w:rPr>
      </w:pPr>
      <w:r w:rsidRPr="00D644EA">
        <w:rPr>
          <w:sz w:val="28"/>
          <w:szCs w:val="28"/>
        </w:rPr>
        <w:t xml:space="preserve">2. </w:t>
      </w:r>
      <w:r w:rsidR="007C3E30">
        <w:rPr>
          <w:sz w:val="28"/>
          <w:szCs w:val="28"/>
        </w:rPr>
        <w:t>Приказ №6в от 31.01.2020</w:t>
      </w:r>
      <w:r w:rsidR="00B257FD">
        <w:rPr>
          <w:sz w:val="28"/>
          <w:szCs w:val="28"/>
        </w:rPr>
        <w:t xml:space="preserve"> года </w:t>
      </w:r>
      <w:r w:rsidR="00B257FD" w:rsidRPr="007C3E30">
        <w:rPr>
          <w:sz w:val="28"/>
          <w:szCs w:val="28"/>
        </w:rPr>
        <w:t>«</w:t>
      </w:r>
      <w:r w:rsidR="007C3E30" w:rsidRPr="007C3E30">
        <w:rPr>
          <w:sz w:val="28"/>
          <w:szCs w:val="28"/>
        </w:rPr>
        <w:t xml:space="preserve">О внесении изменений в приказ МКУ «МФСК «Ермак» № 42 от 05.07.2016 г. «Об утверждении </w:t>
      </w:r>
      <w:r w:rsidR="007C3E30" w:rsidRPr="007C3E30">
        <w:rPr>
          <w:bCs/>
          <w:sz w:val="28"/>
          <w:szCs w:val="28"/>
        </w:rPr>
        <w:t>Положения о конфликте интересов работника муниципального казённого учреждения «Махнёвский физкультурно-спортивный комплекс «Ермак»</w:t>
      </w:r>
      <w:r w:rsidR="007C3E30">
        <w:rPr>
          <w:b/>
          <w:bCs/>
          <w:i/>
          <w:sz w:val="28"/>
          <w:szCs w:val="28"/>
        </w:rPr>
        <w:t xml:space="preserve"> </w:t>
      </w:r>
      <w:r w:rsidR="00B257FD">
        <w:rPr>
          <w:sz w:val="28"/>
          <w:szCs w:val="28"/>
        </w:rPr>
        <w:t>считать утратившим силу.</w:t>
      </w:r>
    </w:p>
    <w:p w:rsidR="0048410E" w:rsidRDefault="00B257FD" w:rsidP="00D644EA">
      <w:pPr>
        <w:ind w:firstLine="708"/>
        <w:jc w:val="both"/>
        <w:rPr>
          <w:sz w:val="28"/>
          <w:szCs w:val="28"/>
        </w:rPr>
      </w:pPr>
      <w:r>
        <w:rPr>
          <w:sz w:val="28"/>
          <w:szCs w:val="28"/>
        </w:rPr>
        <w:t>3.</w:t>
      </w:r>
      <w:r w:rsidR="00D644EA" w:rsidRPr="00D644EA">
        <w:rPr>
          <w:sz w:val="28"/>
          <w:szCs w:val="28"/>
        </w:rPr>
        <w:t>Заместителю директора</w:t>
      </w:r>
      <w:r>
        <w:rPr>
          <w:sz w:val="28"/>
          <w:szCs w:val="28"/>
        </w:rPr>
        <w:t xml:space="preserve"> МКУ «МФСК «Ермак» (Новоселовой Т.В.</w:t>
      </w:r>
      <w:r w:rsidR="00D644EA" w:rsidRPr="00D644EA">
        <w:rPr>
          <w:sz w:val="28"/>
          <w:szCs w:val="28"/>
        </w:rPr>
        <w:t xml:space="preserve">) ознакомить </w:t>
      </w:r>
      <w:r w:rsidR="001C372B">
        <w:rPr>
          <w:sz w:val="28"/>
          <w:szCs w:val="28"/>
        </w:rPr>
        <w:t>работников</w:t>
      </w:r>
      <w:r w:rsidR="007C3E30">
        <w:rPr>
          <w:sz w:val="28"/>
          <w:szCs w:val="28"/>
        </w:rPr>
        <w:t xml:space="preserve"> </w:t>
      </w:r>
      <w:r w:rsidR="00D644EA" w:rsidRPr="00D644EA">
        <w:rPr>
          <w:sz w:val="28"/>
          <w:szCs w:val="28"/>
        </w:rPr>
        <w:t xml:space="preserve">учреждения с </w:t>
      </w:r>
      <w:r w:rsidR="007C3E30">
        <w:rPr>
          <w:sz w:val="28"/>
          <w:szCs w:val="28"/>
        </w:rPr>
        <w:t xml:space="preserve">Положением </w:t>
      </w:r>
      <w:r w:rsidR="00D644EA" w:rsidRPr="00D644EA">
        <w:rPr>
          <w:sz w:val="28"/>
          <w:szCs w:val="28"/>
        </w:rPr>
        <w:t>под роспись.</w:t>
      </w:r>
    </w:p>
    <w:p w:rsidR="0048410E" w:rsidRPr="00D644EA" w:rsidRDefault="001159A4" w:rsidP="00D644EA">
      <w:pPr>
        <w:jc w:val="both"/>
        <w:rPr>
          <w:sz w:val="28"/>
          <w:szCs w:val="28"/>
        </w:rPr>
      </w:pPr>
      <w:r>
        <w:rPr>
          <w:sz w:val="28"/>
          <w:szCs w:val="28"/>
        </w:rPr>
        <w:tab/>
        <w:t>4</w:t>
      </w:r>
      <w:r w:rsidR="0048410E" w:rsidRPr="00D644EA">
        <w:rPr>
          <w:sz w:val="28"/>
          <w:szCs w:val="28"/>
        </w:rPr>
        <w:t>. Контроль за исполнением настоящего приказа оставляю за собой.</w:t>
      </w:r>
    </w:p>
    <w:p w:rsidR="0048410E" w:rsidRDefault="0048410E" w:rsidP="0048410E">
      <w:pPr>
        <w:autoSpaceDE w:val="0"/>
        <w:autoSpaceDN w:val="0"/>
        <w:adjustRightInd w:val="0"/>
        <w:jc w:val="both"/>
        <w:rPr>
          <w:sz w:val="28"/>
          <w:szCs w:val="28"/>
        </w:rPr>
      </w:pPr>
    </w:p>
    <w:p w:rsidR="001159A4" w:rsidRDefault="001159A4" w:rsidP="0048410E">
      <w:pPr>
        <w:autoSpaceDE w:val="0"/>
        <w:autoSpaceDN w:val="0"/>
        <w:adjustRightInd w:val="0"/>
        <w:jc w:val="both"/>
        <w:rPr>
          <w:sz w:val="28"/>
          <w:szCs w:val="28"/>
        </w:rPr>
      </w:pPr>
    </w:p>
    <w:p w:rsidR="001159A4" w:rsidRDefault="001159A4" w:rsidP="0048410E">
      <w:pPr>
        <w:autoSpaceDE w:val="0"/>
        <w:autoSpaceDN w:val="0"/>
        <w:adjustRightInd w:val="0"/>
        <w:jc w:val="both"/>
        <w:rPr>
          <w:sz w:val="28"/>
          <w:szCs w:val="28"/>
        </w:rPr>
      </w:pPr>
    </w:p>
    <w:p w:rsidR="001159A4" w:rsidRDefault="001159A4" w:rsidP="0048410E">
      <w:pPr>
        <w:autoSpaceDE w:val="0"/>
        <w:autoSpaceDN w:val="0"/>
        <w:adjustRightInd w:val="0"/>
        <w:jc w:val="both"/>
        <w:rPr>
          <w:sz w:val="28"/>
          <w:szCs w:val="28"/>
        </w:rPr>
      </w:pPr>
    </w:p>
    <w:p w:rsidR="001159A4" w:rsidRDefault="001159A4" w:rsidP="0048410E">
      <w:pPr>
        <w:autoSpaceDE w:val="0"/>
        <w:autoSpaceDN w:val="0"/>
        <w:adjustRightInd w:val="0"/>
        <w:jc w:val="both"/>
        <w:rPr>
          <w:sz w:val="28"/>
          <w:szCs w:val="28"/>
        </w:rPr>
      </w:pPr>
    </w:p>
    <w:p w:rsidR="001159A4" w:rsidRPr="00D644EA" w:rsidRDefault="001159A4" w:rsidP="0048410E">
      <w:pPr>
        <w:autoSpaceDE w:val="0"/>
        <w:autoSpaceDN w:val="0"/>
        <w:adjustRightInd w:val="0"/>
        <w:jc w:val="both"/>
        <w:rPr>
          <w:sz w:val="28"/>
          <w:szCs w:val="28"/>
        </w:rPr>
      </w:pPr>
    </w:p>
    <w:p w:rsidR="0048410E" w:rsidRPr="0084325E" w:rsidRDefault="0048410E" w:rsidP="0048410E">
      <w:pPr>
        <w:tabs>
          <w:tab w:val="left" w:pos="708"/>
          <w:tab w:val="left" w:pos="1416"/>
          <w:tab w:val="left" w:pos="2124"/>
          <w:tab w:val="left" w:pos="2832"/>
          <w:tab w:val="left" w:pos="3540"/>
          <w:tab w:val="left" w:pos="4248"/>
          <w:tab w:val="left" w:pos="4956"/>
          <w:tab w:val="left" w:pos="5664"/>
          <w:tab w:val="left" w:pos="6870"/>
        </w:tabs>
        <w:autoSpaceDE w:val="0"/>
        <w:autoSpaceDN w:val="0"/>
        <w:adjustRightInd w:val="0"/>
        <w:jc w:val="both"/>
        <w:rPr>
          <w:sz w:val="28"/>
          <w:szCs w:val="28"/>
        </w:rPr>
      </w:pPr>
      <w:r>
        <w:rPr>
          <w:sz w:val="28"/>
          <w:szCs w:val="28"/>
        </w:rPr>
        <w:t xml:space="preserve">Директор </w:t>
      </w:r>
      <w:r>
        <w:rPr>
          <w:sz w:val="28"/>
          <w:szCs w:val="28"/>
        </w:rPr>
        <w:tab/>
      </w:r>
      <w:r>
        <w:rPr>
          <w:sz w:val="28"/>
          <w:szCs w:val="28"/>
        </w:rPr>
        <w:tab/>
      </w:r>
      <w:r>
        <w:rPr>
          <w:sz w:val="28"/>
          <w:szCs w:val="28"/>
        </w:rPr>
        <w:tab/>
      </w:r>
      <w:r w:rsidRPr="0084325E">
        <w:rPr>
          <w:sz w:val="28"/>
          <w:szCs w:val="28"/>
        </w:rPr>
        <w:tab/>
      </w:r>
    </w:p>
    <w:p w:rsidR="0048410E" w:rsidRDefault="0048410E" w:rsidP="0048410E">
      <w:pPr>
        <w:autoSpaceDE w:val="0"/>
        <w:autoSpaceDN w:val="0"/>
        <w:adjustRightInd w:val="0"/>
        <w:spacing w:line="360" w:lineRule="auto"/>
        <w:jc w:val="both"/>
        <w:rPr>
          <w:sz w:val="28"/>
          <w:szCs w:val="28"/>
        </w:rPr>
      </w:pPr>
      <w:r>
        <w:rPr>
          <w:sz w:val="28"/>
          <w:szCs w:val="28"/>
        </w:rPr>
        <w:t>МКУ «МФСК «Ермак»</w:t>
      </w:r>
      <w:r w:rsidRPr="00BA64E5">
        <w:rPr>
          <w:sz w:val="28"/>
          <w:szCs w:val="28"/>
        </w:rPr>
        <w:t xml:space="preserve"> </w:t>
      </w:r>
      <w:r>
        <w:rPr>
          <w:sz w:val="28"/>
          <w:szCs w:val="28"/>
        </w:rPr>
        <w:t xml:space="preserve">                                                                 </w:t>
      </w:r>
      <w:r>
        <w:rPr>
          <w:sz w:val="28"/>
          <w:szCs w:val="28"/>
        </w:rPr>
        <w:tab/>
      </w:r>
      <w:r w:rsidR="00B257FD">
        <w:rPr>
          <w:sz w:val="28"/>
          <w:szCs w:val="28"/>
        </w:rPr>
        <w:t>Л.А.Кочетова</w:t>
      </w:r>
    </w:p>
    <w:p w:rsidR="0048410E" w:rsidRDefault="0048410E" w:rsidP="007C3E30">
      <w:pPr>
        <w:ind w:right="-284"/>
        <w:rPr>
          <w:sz w:val="28"/>
          <w:szCs w:val="28"/>
        </w:rPr>
      </w:pPr>
    </w:p>
    <w:p w:rsidR="00D644EA" w:rsidRDefault="00D644EA" w:rsidP="00A41EB6">
      <w:pPr>
        <w:ind w:right="-284"/>
        <w:rPr>
          <w:sz w:val="28"/>
          <w:szCs w:val="28"/>
        </w:rPr>
      </w:pPr>
    </w:p>
    <w:p w:rsidR="001159A4" w:rsidRDefault="001159A4" w:rsidP="00A41EB6">
      <w:pPr>
        <w:ind w:right="-284"/>
        <w:rPr>
          <w:sz w:val="28"/>
          <w:szCs w:val="28"/>
        </w:rPr>
      </w:pPr>
    </w:p>
    <w:p w:rsidR="001159A4" w:rsidRDefault="001159A4" w:rsidP="00A41EB6">
      <w:pPr>
        <w:ind w:right="-284"/>
        <w:rPr>
          <w:sz w:val="28"/>
          <w:szCs w:val="28"/>
        </w:rPr>
      </w:pPr>
    </w:p>
    <w:p w:rsidR="00D644EA" w:rsidRPr="00466254" w:rsidRDefault="00D644EA" w:rsidP="00D644EA">
      <w:pPr>
        <w:pStyle w:val="a3"/>
        <w:jc w:val="right"/>
        <w:rPr>
          <w:b/>
          <w:bCs/>
          <w:color w:val="000000" w:themeColor="text1"/>
          <w:kern w:val="36"/>
        </w:rPr>
      </w:pPr>
      <w:r w:rsidRPr="00466254">
        <w:rPr>
          <w:b/>
          <w:bCs/>
          <w:color w:val="000000" w:themeColor="text1"/>
          <w:kern w:val="36"/>
        </w:rPr>
        <w:lastRenderedPageBreak/>
        <w:t xml:space="preserve">Приложение к приказу </w:t>
      </w:r>
    </w:p>
    <w:p w:rsidR="00D644EA" w:rsidRPr="00466254" w:rsidRDefault="00D644EA" w:rsidP="00D644EA">
      <w:pPr>
        <w:pStyle w:val="a3"/>
        <w:jc w:val="right"/>
        <w:rPr>
          <w:b/>
          <w:bCs/>
          <w:color w:val="000000" w:themeColor="text1"/>
          <w:kern w:val="36"/>
        </w:rPr>
      </w:pPr>
      <w:r w:rsidRPr="00466254">
        <w:rPr>
          <w:b/>
          <w:bCs/>
          <w:color w:val="000000" w:themeColor="text1"/>
          <w:kern w:val="36"/>
        </w:rPr>
        <w:t xml:space="preserve">МКУ «МФСК «Ермак» </w:t>
      </w:r>
    </w:p>
    <w:p w:rsidR="00D644EA" w:rsidRPr="00466254" w:rsidRDefault="007C3E30" w:rsidP="00D644EA">
      <w:pPr>
        <w:pStyle w:val="a3"/>
        <w:jc w:val="right"/>
        <w:rPr>
          <w:b/>
          <w:bCs/>
          <w:color w:val="000000" w:themeColor="text1"/>
          <w:kern w:val="36"/>
        </w:rPr>
      </w:pPr>
      <w:r>
        <w:rPr>
          <w:b/>
          <w:bCs/>
          <w:color w:val="000000" w:themeColor="text1"/>
          <w:kern w:val="36"/>
        </w:rPr>
        <w:t>от 02.04.2021г № 46</w:t>
      </w:r>
    </w:p>
    <w:p w:rsidR="00D644EA" w:rsidRPr="00466254" w:rsidRDefault="00D644EA" w:rsidP="00133361">
      <w:pPr>
        <w:pStyle w:val="a3"/>
        <w:tabs>
          <w:tab w:val="left" w:pos="1560"/>
        </w:tabs>
        <w:jc w:val="right"/>
        <w:rPr>
          <w:b/>
          <w:bCs/>
          <w:color w:val="000000" w:themeColor="text1"/>
          <w:kern w:val="36"/>
        </w:rPr>
      </w:pPr>
      <w:bookmarkStart w:id="0" w:name="_GoBack"/>
      <w:bookmarkEnd w:id="0"/>
    </w:p>
    <w:p w:rsidR="00D644EA" w:rsidRPr="00466254" w:rsidRDefault="00606AF7" w:rsidP="00606AF7">
      <w:pPr>
        <w:pStyle w:val="a3"/>
        <w:jc w:val="right"/>
        <w:rPr>
          <w:b/>
          <w:bCs/>
          <w:color w:val="000000" w:themeColor="text1"/>
          <w:kern w:val="36"/>
        </w:rPr>
      </w:pPr>
      <w:r>
        <w:rPr>
          <w:b/>
          <w:bCs/>
          <w:color w:val="000000" w:themeColor="text1"/>
          <w:kern w:val="36"/>
        </w:rPr>
        <w:t xml:space="preserve">         </w:t>
      </w:r>
      <w:r w:rsidR="00D644EA" w:rsidRPr="00466254">
        <w:rPr>
          <w:b/>
          <w:bCs/>
          <w:color w:val="000000" w:themeColor="text1"/>
          <w:kern w:val="36"/>
        </w:rPr>
        <w:t>УТВЕРЖДЕНО</w:t>
      </w:r>
    </w:p>
    <w:p w:rsidR="00D644EA" w:rsidRPr="00466254" w:rsidRDefault="00D644EA" w:rsidP="00606AF7">
      <w:pPr>
        <w:pStyle w:val="a3"/>
        <w:ind w:right="141"/>
        <w:jc w:val="right"/>
        <w:rPr>
          <w:b/>
          <w:bCs/>
          <w:color w:val="000000" w:themeColor="text1"/>
          <w:kern w:val="36"/>
        </w:rPr>
      </w:pPr>
      <w:r w:rsidRPr="00466254">
        <w:rPr>
          <w:b/>
          <w:bCs/>
          <w:color w:val="000000" w:themeColor="text1"/>
          <w:kern w:val="36"/>
        </w:rPr>
        <w:t>директор МКУ «МФСК «Ермак»</w:t>
      </w:r>
    </w:p>
    <w:p w:rsidR="00D644EA" w:rsidRPr="00466254" w:rsidRDefault="00D644EA" w:rsidP="00606AF7">
      <w:pPr>
        <w:pStyle w:val="a3"/>
        <w:ind w:right="141"/>
        <w:jc w:val="right"/>
        <w:rPr>
          <w:b/>
          <w:bCs/>
          <w:color w:val="000000" w:themeColor="text1"/>
          <w:kern w:val="36"/>
        </w:rPr>
      </w:pPr>
    </w:p>
    <w:p w:rsidR="00D644EA" w:rsidRPr="00466254" w:rsidRDefault="00D644EA" w:rsidP="00606AF7">
      <w:pPr>
        <w:pStyle w:val="a3"/>
        <w:ind w:right="141"/>
        <w:jc w:val="right"/>
        <w:rPr>
          <w:b/>
          <w:bCs/>
          <w:color w:val="000000" w:themeColor="text1"/>
          <w:kern w:val="36"/>
          <w:sz w:val="28"/>
          <w:szCs w:val="28"/>
        </w:rPr>
      </w:pPr>
      <w:r w:rsidRPr="00466254">
        <w:rPr>
          <w:b/>
          <w:bCs/>
          <w:color w:val="000000" w:themeColor="text1"/>
          <w:kern w:val="36"/>
        </w:rPr>
        <w:t>__________________</w:t>
      </w:r>
      <w:r w:rsidR="00606AF7">
        <w:rPr>
          <w:b/>
          <w:bCs/>
          <w:color w:val="000000" w:themeColor="text1"/>
          <w:kern w:val="36"/>
        </w:rPr>
        <w:t>Л.А.Ко</w:t>
      </w:r>
      <w:r w:rsidR="00B257FD">
        <w:rPr>
          <w:b/>
          <w:bCs/>
          <w:color w:val="000000" w:themeColor="text1"/>
          <w:kern w:val="36"/>
        </w:rPr>
        <w:t>четова</w:t>
      </w:r>
    </w:p>
    <w:p w:rsidR="00D644EA" w:rsidRPr="00466254" w:rsidRDefault="00D644EA" w:rsidP="00A41EB6">
      <w:pPr>
        <w:pStyle w:val="a3"/>
        <w:ind w:right="627"/>
        <w:jc w:val="both"/>
        <w:rPr>
          <w:b/>
          <w:bCs/>
          <w:color w:val="000000" w:themeColor="text1"/>
          <w:kern w:val="36"/>
          <w:sz w:val="28"/>
          <w:szCs w:val="28"/>
        </w:rPr>
      </w:pPr>
    </w:p>
    <w:p w:rsidR="007C3E30" w:rsidRPr="007C3E30" w:rsidRDefault="007C3E30" w:rsidP="007C3E30">
      <w:pPr>
        <w:jc w:val="center"/>
        <w:rPr>
          <w:b/>
          <w:sz w:val="28"/>
          <w:szCs w:val="28"/>
        </w:rPr>
      </w:pPr>
      <w:r w:rsidRPr="007C3E30">
        <w:rPr>
          <w:b/>
          <w:sz w:val="28"/>
          <w:szCs w:val="28"/>
        </w:rPr>
        <w:t>ПОЛОЖЕНИЕ</w:t>
      </w:r>
    </w:p>
    <w:p w:rsidR="007C3E30" w:rsidRPr="007C3E30" w:rsidRDefault="007C3E30" w:rsidP="007C3E30">
      <w:pPr>
        <w:jc w:val="center"/>
        <w:rPr>
          <w:b/>
          <w:sz w:val="28"/>
          <w:szCs w:val="28"/>
        </w:rPr>
      </w:pPr>
      <w:r w:rsidRPr="007C3E30">
        <w:rPr>
          <w:b/>
          <w:sz w:val="28"/>
          <w:szCs w:val="28"/>
        </w:rPr>
        <w:t xml:space="preserve">о конфликте интересов в муниципальном </w:t>
      </w:r>
      <w:r>
        <w:rPr>
          <w:b/>
          <w:sz w:val="28"/>
          <w:szCs w:val="28"/>
        </w:rPr>
        <w:t>казенном учреждении «Махнёвский физкультурно-спортивный комплекс «Ермак»</w:t>
      </w:r>
    </w:p>
    <w:p w:rsidR="007C3E30" w:rsidRDefault="007C3E30" w:rsidP="007C3E30">
      <w:pPr>
        <w:jc w:val="center"/>
        <w:rPr>
          <w:sz w:val="28"/>
          <w:szCs w:val="28"/>
        </w:rPr>
      </w:pPr>
    </w:p>
    <w:p w:rsidR="007C3E30" w:rsidRPr="007C3E30" w:rsidRDefault="007C3E30" w:rsidP="007C3E30">
      <w:pPr>
        <w:jc w:val="center"/>
        <w:rPr>
          <w:sz w:val="28"/>
          <w:szCs w:val="28"/>
        </w:rPr>
      </w:pPr>
      <w:r w:rsidRPr="007C3E30">
        <w:rPr>
          <w:sz w:val="28"/>
          <w:szCs w:val="28"/>
        </w:rPr>
        <w:t>I. Общие положения</w:t>
      </w:r>
    </w:p>
    <w:p w:rsidR="007C3E30" w:rsidRPr="007C3E30" w:rsidRDefault="007C3E30" w:rsidP="007C3E30">
      <w:pPr>
        <w:jc w:val="both"/>
        <w:rPr>
          <w:sz w:val="28"/>
          <w:szCs w:val="28"/>
        </w:rPr>
      </w:pPr>
      <w:r w:rsidRPr="007C3E30">
        <w:rPr>
          <w:sz w:val="28"/>
          <w:szCs w:val="28"/>
        </w:rPr>
        <w:t>1.1. Настоящее Положение о конфликте интересов (далее по тексту-Положение) в муниципальном казенном  учреждении «Махневский физкультурно-спортивный комплекс «Ермак»»  (далее по тексту — Учреждение) разработано в соответствии с  положениями Конституции Российской Федерации, Федерального закона от 25 декабря 2008 года № 273- ФЗ «О противодействии коррупции», и иных  нормативных правовых актов Российской Федерации, Кодексом этики и служебного поведения работников Учреждения в целях определения системы мер по предотвращению и урегулированию конфликта интересов в рамках реализации уставных целей и задач Учреждения.</w:t>
      </w:r>
    </w:p>
    <w:p w:rsidR="007C3E30" w:rsidRPr="007C3E30" w:rsidRDefault="007C3E30" w:rsidP="007C3E30">
      <w:pPr>
        <w:jc w:val="both"/>
        <w:rPr>
          <w:sz w:val="28"/>
          <w:szCs w:val="28"/>
        </w:rPr>
      </w:pPr>
      <w:r w:rsidRPr="007C3E30">
        <w:rPr>
          <w:sz w:val="28"/>
          <w:szCs w:val="28"/>
        </w:rPr>
        <w:t>1.2.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7C3E30" w:rsidRPr="007C3E30" w:rsidRDefault="007C3E30" w:rsidP="007C3E30">
      <w:pPr>
        <w:jc w:val="both"/>
        <w:rPr>
          <w:sz w:val="28"/>
          <w:szCs w:val="28"/>
        </w:rPr>
      </w:pPr>
      <w:r w:rsidRPr="007C3E30">
        <w:rPr>
          <w:sz w:val="28"/>
          <w:szCs w:val="28"/>
        </w:rPr>
        <w:t>1.3. В целях настоящего Положения используются следующие понятия:</w:t>
      </w:r>
    </w:p>
    <w:p w:rsidR="007C3E30" w:rsidRPr="007C3E30" w:rsidRDefault="007C3E30" w:rsidP="007C3E30">
      <w:pPr>
        <w:jc w:val="both"/>
        <w:rPr>
          <w:sz w:val="28"/>
          <w:szCs w:val="28"/>
        </w:rPr>
      </w:pPr>
      <w:r w:rsidRPr="007C3E30">
        <w:rPr>
          <w:sz w:val="28"/>
          <w:szCs w:val="28"/>
        </w:rPr>
        <w:t>а) Заинтересованные лица - это лица (далее также — работники, сотрудники), заключившие с Учреждением трудовой договор;</w:t>
      </w:r>
    </w:p>
    <w:p w:rsidR="007C3E30" w:rsidRPr="007C3E30" w:rsidRDefault="007C3E30" w:rsidP="007C3E30">
      <w:pPr>
        <w:jc w:val="both"/>
        <w:rPr>
          <w:sz w:val="28"/>
          <w:szCs w:val="28"/>
        </w:rPr>
      </w:pPr>
      <w:r w:rsidRPr="007C3E30">
        <w:rPr>
          <w:sz w:val="28"/>
          <w:szCs w:val="28"/>
        </w:rPr>
        <w:t>б) личная заинтересованность лиц, заключивших с Учреждением трудовой договор - материальная или иная заинтересованность, которая влияет или может повлиять на обеспечение прав и законных интересов  Учреждения;</w:t>
      </w:r>
    </w:p>
    <w:p w:rsidR="007C3E30" w:rsidRPr="007C3E30" w:rsidRDefault="007C3E30" w:rsidP="007C3E30">
      <w:pPr>
        <w:jc w:val="both"/>
        <w:rPr>
          <w:sz w:val="28"/>
          <w:szCs w:val="28"/>
        </w:rPr>
      </w:pPr>
      <w:r w:rsidRPr="007C3E30">
        <w:rPr>
          <w:sz w:val="28"/>
          <w:szCs w:val="28"/>
        </w:rPr>
        <w:t>в) 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7C3E30" w:rsidRPr="007C3E30" w:rsidRDefault="007C3E30" w:rsidP="007C3E30">
      <w:pPr>
        <w:jc w:val="both"/>
        <w:rPr>
          <w:sz w:val="28"/>
          <w:szCs w:val="28"/>
        </w:rPr>
      </w:pPr>
      <w:r w:rsidRPr="007C3E30">
        <w:rPr>
          <w:sz w:val="28"/>
          <w:szCs w:val="28"/>
        </w:rPr>
        <w:t>1.4. Действие настоящего Положения распространяется на всех работников Учреждения, в том числе выполняющих работу по совместительству.</w:t>
      </w:r>
    </w:p>
    <w:p w:rsidR="001159A4" w:rsidRDefault="007C3E30" w:rsidP="001159A4">
      <w:pPr>
        <w:jc w:val="both"/>
        <w:rPr>
          <w:sz w:val="28"/>
          <w:szCs w:val="28"/>
        </w:rPr>
      </w:pPr>
      <w:r w:rsidRPr="007C3E30">
        <w:rPr>
          <w:sz w:val="28"/>
          <w:szCs w:val="28"/>
        </w:rPr>
        <w:t>1.5. 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rsidR="007719A7" w:rsidRDefault="007719A7" w:rsidP="001159A4">
      <w:pPr>
        <w:jc w:val="both"/>
        <w:rPr>
          <w:sz w:val="28"/>
          <w:szCs w:val="28"/>
        </w:rPr>
      </w:pPr>
    </w:p>
    <w:p w:rsidR="005D5A1C" w:rsidRDefault="007C3E30" w:rsidP="0034536C">
      <w:pPr>
        <w:jc w:val="center"/>
        <w:rPr>
          <w:b/>
          <w:sz w:val="28"/>
          <w:szCs w:val="28"/>
        </w:rPr>
      </w:pPr>
      <w:r w:rsidRPr="0034536C">
        <w:rPr>
          <w:b/>
          <w:sz w:val="28"/>
          <w:szCs w:val="28"/>
        </w:rPr>
        <w:t xml:space="preserve">II. Основные принципы управления </w:t>
      </w:r>
    </w:p>
    <w:p w:rsidR="007C3E30" w:rsidRPr="0034536C" w:rsidRDefault="007C3E30" w:rsidP="005D5A1C">
      <w:pPr>
        <w:jc w:val="center"/>
        <w:rPr>
          <w:b/>
          <w:sz w:val="28"/>
          <w:szCs w:val="28"/>
        </w:rPr>
      </w:pPr>
      <w:r w:rsidRPr="0034536C">
        <w:rPr>
          <w:b/>
          <w:sz w:val="28"/>
          <w:szCs w:val="28"/>
        </w:rPr>
        <w:t>предотвращением и урегулированием конфликта интересов</w:t>
      </w:r>
    </w:p>
    <w:p w:rsidR="007C3E30" w:rsidRPr="007C3E30" w:rsidRDefault="007C3E30" w:rsidP="007C3E30">
      <w:pPr>
        <w:jc w:val="both"/>
        <w:rPr>
          <w:sz w:val="28"/>
          <w:szCs w:val="28"/>
        </w:rPr>
      </w:pPr>
      <w:r w:rsidRPr="007C3E30">
        <w:rPr>
          <w:sz w:val="28"/>
          <w:szCs w:val="28"/>
        </w:rPr>
        <w:lastRenderedPageBreak/>
        <w:t>2.1. 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7C3E30" w:rsidRPr="007C3E30" w:rsidRDefault="007C3E30" w:rsidP="007C3E30">
      <w:pPr>
        <w:jc w:val="both"/>
        <w:rPr>
          <w:sz w:val="28"/>
          <w:szCs w:val="28"/>
        </w:rPr>
      </w:pPr>
      <w:r w:rsidRPr="007C3E30">
        <w:rPr>
          <w:sz w:val="28"/>
          <w:szCs w:val="28"/>
        </w:rPr>
        <w:t>а) приоритетное применение мер по предупреждению коррупции;</w:t>
      </w:r>
    </w:p>
    <w:p w:rsidR="007C3E30" w:rsidRPr="007C3E30" w:rsidRDefault="007C3E30" w:rsidP="007C3E30">
      <w:pPr>
        <w:jc w:val="both"/>
        <w:rPr>
          <w:sz w:val="28"/>
          <w:szCs w:val="28"/>
        </w:rPr>
      </w:pPr>
      <w:r w:rsidRPr="007C3E30">
        <w:rPr>
          <w:sz w:val="28"/>
          <w:szCs w:val="28"/>
        </w:rPr>
        <w:t>б) обязательность раскрытия сведений о реальном или потенциальном конфликте интересов;</w:t>
      </w:r>
    </w:p>
    <w:p w:rsidR="007C3E30" w:rsidRPr="007C3E30" w:rsidRDefault="007C3E30" w:rsidP="007C3E30">
      <w:pPr>
        <w:jc w:val="both"/>
        <w:rPr>
          <w:sz w:val="28"/>
          <w:szCs w:val="28"/>
        </w:rPr>
      </w:pPr>
      <w:r w:rsidRPr="007C3E30">
        <w:rPr>
          <w:sz w:val="28"/>
          <w:szCs w:val="28"/>
        </w:rPr>
        <w:t>в) индивидуальное рассмотрение и оценка репутационных рисков для Учреждения при выявлении каждого конфликта интересов его урегулировании;</w:t>
      </w:r>
    </w:p>
    <w:p w:rsidR="007C3E30" w:rsidRPr="007C3E30" w:rsidRDefault="007C3E30" w:rsidP="007C3E30">
      <w:pPr>
        <w:jc w:val="both"/>
        <w:rPr>
          <w:sz w:val="28"/>
          <w:szCs w:val="28"/>
        </w:rPr>
      </w:pPr>
      <w:r w:rsidRPr="007C3E30">
        <w:rPr>
          <w:sz w:val="28"/>
          <w:szCs w:val="28"/>
        </w:rPr>
        <w:t>г) конфиденциальность процесса раскрытия сведений о конфликте интересов и процесса его урегулирования;</w:t>
      </w:r>
    </w:p>
    <w:p w:rsidR="007C3E30" w:rsidRPr="007C3E30" w:rsidRDefault="007C3E30" w:rsidP="007C3E30">
      <w:pPr>
        <w:jc w:val="both"/>
        <w:rPr>
          <w:sz w:val="28"/>
          <w:szCs w:val="28"/>
        </w:rPr>
      </w:pPr>
      <w:r w:rsidRPr="007C3E30">
        <w:rPr>
          <w:sz w:val="28"/>
          <w:szCs w:val="28"/>
        </w:rPr>
        <w:t>д) соблюдение баланса интересов Учреждения и работника Учреждения при урегулировании конфликта интересов;</w:t>
      </w:r>
    </w:p>
    <w:p w:rsidR="007C3E30" w:rsidRPr="007C3E30" w:rsidRDefault="007C3E30" w:rsidP="007C3E30">
      <w:pPr>
        <w:jc w:val="both"/>
        <w:rPr>
          <w:sz w:val="28"/>
          <w:szCs w:val="28"/>
        </w:rPr>
      </w:pPr>
      <w:r w:rsidRPr="007C3E30">
        <w:rPr>
          <w:sz w:val="28"/>
          <w:szCs w:val="28"/>
        </w:rPr>
        <w:t>е)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7C3E30" w:rsidRPr="007C3E30" w:rsidRDefault="007C3E30" w:rsidP="007C3E30">
      <w:pPr>
        <w:jc w:val="both"/>
        <w:rPr>
          <w:sz w:val="28"/>
          <w:szCs w:val="28"/>
        </w:rPr>
      </w:pPr>
    </w:p>
    <w:p w:rsidR="007C3E30" w:rsidRPr="0034536C" w:rsidRDefault="007C3E30" w:rsidP="0034536C">
      <w:pPr>
        <w:jc w:val="center"/>
        <w:rPr>
          <w:b/>
          <w:sz w:val="28"/>
          <w:szCs w:val="28"/>
        </w:rPr>
      </w:pPr>
      <w:r w:rsidRPr="0034536C">
        <w:rPr>
          <w:b/>
          <w:sz w:val="28"/>
          <w:szCs w:val="28"/>
        </w:rPr>
        <w:t>III. Обязанност</w:t>
      </w:r>
      <w:r w:rsidR="0034536C">
        <w:rPr>
          <w:b/>
          <w:sz w:val="28"/>
          <w:szCs w:val="28"/>
        </w:rPr>
        <w:t>и работника Учреждения в связи с</w:t>
      </w:r>
      <w:r w:rsidRPr="0034536C">
        <w:rPr>
          <w:b/>
          <w:sz w:val="28"/>
          <w:szCs w:val="28"/>
        </w:rPr>
        <w:t xml:space="preserve"> раскрытием и урегулированием конфликта интересов</w:t>
      </w:r>
    </w:p>
    <w:p w:rsidR="007C3E30" w:rsidRPr="007C3E30" w:rsidRDefault="007C3E30" w:rsidP="007C3E30">
      <w:pPr>
        <w:jc w:val="both"/>
        <w:rPr>
          <w:sz w:val="28"/>
          <w:szCs w:val="28"/>
        </w:rPr>
      </w:pPr>
      <w:r w:rsidRPr="007C3E30">
        <w:rPr>
          <w:sz w:val="28"/>
          <w:szCs w:val="28"/>
        </w:rPr>
        <w:t>3.1. Работник Учреждения при выполнении своих должностных обязанностей обязан:</w:t>
      </w:r>
    </w:p>
    <w:p w:rsidR="007C3E30" w:rsidRPr="007C3E30" w:rsidRDefault="007C3E30" w:rsidP="007C3E30">
      <w:pPr>
        <w:jc w:val="both"/>
        <w:rPr>
          <w:sz w:val="28"/>
          <w:szCs w:val="28"/>
        </w:rPr>
      </w:pPr>
      <w:r w:rsidRPr="007C3E30">
        <w:rPr>
          <w:sz w:val="28"/>
          <w:szCs w:val="28"/>
        </w:rPr>
        <w:t>а) соблюдать интересы Учреждения, прежде всего в отношении целей его деятельности;</w:t>
      </w:r>
    </w:p>
    <w:p w:rsidR="007C3E30" w:rsidRPr="007C3E30" w:rsidRDefault="007C3E30" w:rsidP="007C3E30">
      <w:pPr>
        <w:jc w:val="both"/>
        <w:rPr>
          <w:sz w:val="28"/>
          <w:szCs w:val="28"/>
        </w:rPr>
      </w:pPr>
      <w:r w:rsidRPr="007C3E30">
        <w:rPr>
          <w:sz w:val="28"/>
          <w:szCs w:val="28"/>
        </w:rPr>
        <w:t>б) руководствоваться интересами учреждения без учета своих личных интересов, интересов своих родственников и друзей;</w:t>
      </w:r>
    </w:p>
    <w:p w:rsidR="007C3E30" w:rsidRPr="007C3E30" w:rsidRDefault="007C3E30" w:rsidP="007C3E30">
      <w:pPr>
        <w:jc w:val="both"/>
        <w:rPr>
          <w:sz w:val="28"/>
          <w:szCs w:val="28"/>
        </w:rPr>
      </w:pPr>
      <w:r w:rsidRPr="007C3E30">
        <w:rPr>
          <w:sz w:val="28"/>
          <w:szCs w:val="28"/>
        </w:rPr>
        <w:t>в) избегать ситуаций и обстоятельств, которые могут привести к конфликту интересов;</w:t>
      </w:r>
    </w:p>
    <w:p w:rsidR="007C3E30" w:rsidRPr="007C3E30" w:rsidRDefault="007C3E30" w:rsidP="007C3E30">
      <w:pPr>
        <w:jc w:val="both"/>
        <w:rPr>
          <w:sz w:val="28"/>
          <w:szCs w:val="28"/>
        </w:rPr>
      </w:pPr>
      <w:r w:rsidRPr="007C3E30">
        <w:rPr>
          <w:sz w:val="28"/>
          <w:szCs w:val="28"/>
        </w:rPr>
        <w:t>г) раскрывать возникший (реальный) или потенциальный конфликт интересов;</w:t>
      </w:r>
    </w:p>
    <w:p w:rsidR="007C3E30" w:rsidRPr="007C3E30" w:rsidRDefault="007C3E30" w:rsidP="007C3E30">
      <w:pPr>
        <w:jc w:val="both"/>
        <w:rPr>
          <w:sz w:val="28"/>
          <w:szCs w:val="28"/>
        </w:rPr>
      </w:pPr>
      <w:r w:rsidRPr="007C3E30">
        <w:rPr>
          <w:sz w:val="28"/>
          <w:szCs w:val="28"/>
        </w:rPr>
        <w:t>д) содействовать урегулированию возникшего конфликта интересов.</w:t>
      </w:r>
    </w:p>
    <w:p w:rsidR="007C3E30" w:rsidRPr="007C3E30" w:rsidRDefault="007C3E30" w:rsidP="007C3E30">
      <w:pPr>
        <w:jc w:val="both"/>
        <w:rPr>
          <w:sz w:val="28"/>
          <w:szCs w:val="28"/>
        </w:rPr>
      </w:pPr>
      <w:r w:rsidRPr="007C3E30">
        <w:rPr>
          <w:sz w:val="28"/>
          <w:szCs w:val="28"/>
        </w:rPr>
        <w:t>3.2.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7C3E30" w:rsidRPr="007C3E30" w:rsidRDefault="007C3E30" w:rsidP="007C3E30">
      <w:pPr>
        <w:jc w:val="both"/>
        <w:rPr>
          <w:sz w:val="28"/>
          <w:szCs w:val="28"/>
        </w:rPr>
      </w:pPr>
    </w:p>
    <w:p w:rsidR="007C3E30" w:rsidRPr="0034536C" w:rsidRDefault="007C3E30" w:rsidP="0034536C">
      <w:pPr>
        <w:jc w:val="center"/>
        <w:rPr>
          <w:b/>
          <w:sz w:val="28"/>
          <w:szCs w:val="28"/>
        </w:rPr>
      </w:pPr>
      <w:r w:rsidRPr="0034536C">
        <w:rPr>
          <w:b/>
          <w:sz w:val="28"/>
          <w:szCs w:val="28"/>
        </w:rPr>
        <w:t>IV. Порядок раскрытия конфликта интересов работником Учреждения</w:t>
      </w:r>
    </w:p>
    <w:p w:rsidR="00067B73" w:rsidRPr="00D82DBB" w:rsidRDefault="00D82DBB" w:rsidP="00D82DBB">
      <w:pPr>
        <w:pStyle w:val="a3"/>
        <w:jc w:val="both"/>
        <w:rPr>
          <w:rFonts w:eastAsia="Calibri"/>
          <w:sz w:val="28"/>
          <w:szCs w:val="28"/>
        </w:rPr>
      </w:pPr>
      <w:r>
        <w:rPr>
          <w:rFonts w:eastAsia="Calibri"/>
          <w:sz w:val="28"/>
          <w:szCs w:val="28"/>
        </w:rPr>
        <w:t>4.1.</w:t>
      </w:r>
      <w:r w:rsidR="00067B73" w:rsidRPr="00D82DBB">
        <w:rPr>
          <w:rFonts w:eastAsia="Calibri"/>
          <w:sz w:val="28"/>
          <w:szCs w:val="28"/>
        </w:rPr>
        <w:t>В соответствии с условиями настоящего Положения устанавливаются следующие виды раскрытия конфликта интересов:</w:t>
      </w:r>
    </w:p>
    <w:p w:rsidR="00067B73" w:rsidRPr="00D82DBB" w:rsidRDefault="00D82DBB" w:rsidP="00D82DBB">
      <w:pPr>
        <w:pStyle w:val="a3"/>
        <w:jc w:val="both"/>
        <w:rPr>
          <w:rFonts w:eastAsia="Calibri"/>
          <w:sz w:val="28"/>
          <w:szCs w:val="28"/>
        </w:rPr>
      </w:pPr>
      <w:r>
        <w:rPr>
          <w:rFonts w:eastAsia="Calibri"/>
          <w:sz w:val="28"/>
          <w:szCs w:val="28"/>
        </w:rPr>
        <w:t>4.1.1.</w:t>
      </w:r>
      <w:r w:rsidR="00067B73" w:rsidRPr="00D82DBB">
        <w:rPr>
          <w:rFonts w:eastAsia="Calibri"/>
          <w:sz w:val="28"/>
          <w:szCs w:val="28"/>
        </w:rPr>
        <w:t>Раскрытие сведений о конфликте интересов при приеме на работу;</w:t>
      </w:r>
    </w:p>
    <w:p w:rsidR="00067B73" w:rsidRPr="00D82DBB" w:rsidRDefault="00D82DBB" w:rsidP="00D82DBB">
      <w:pPr>
        <w:pStyle w:val="a3"/>
        <w:jc w:val="both"/>
        <w:rPr>
          <w:rFonts w:eastAsia="Calibri"/>
          <w:sz w:val="28"/>
          <w:szCs w:val="28"/>
        </w:rPr>
      </w:pPr>
      <w:r>
        <w:rPr>
          <w:rFonts w:eastAsia="Calibri"/>
          <w:sz w:val="28"/>
          <w:szCs w:val="28"/>
        </w:rPr>
        <w:t>4.1.2.</w:t>
      </w:r>
      <w:r w:rsidR="00067B73" w:rsidRPr="00D82DBB">
        <w:rPr>
          <w:rFonts w:eastAsia="Calibri"/>
          <w:sz w:val="28"/>
          <w:szCs w:val="28"/>
        </w:rPr>
        <w:t>Раскрытие сведений о конфликте интересов при переводе (перемещении) на иную должность;</w:t>
      </w:r>
    </w:p>
    <w:p w:rsidR="00067B73" w:rsidRPr="00D82DBB" w:rsidRDefault="00D82DBB" w:rsidP="00D82DBB">
      <w:pPr>
        <w:pStyle w:val="a3"/>
        <w:jc w:val="both"/>
        <w:rPr>
          <w:rFonts w:eastAsia="Calibri"/>
          <w:sz w:val="28"/>
          <w:szCs w:val="28"/>
        </w:rPr>
      </w:pPr>
      <w:r>
        <w:rPr>
          <w:rFonts w:eastAsia="Calibri"/>
          <w:sz w:val="28"/>
          <w:szCs w:val="28"/>
        </w:rPr>
        <w:t>4.1.3.</w:t>
      </w:r>
      <w:r w:rsidR="00067B73" w:rsidRPr="00D82DBB">
        <w:rPr>
          <w:rFonts w:eastAsia="Calibri"/>
          <w:sz w:val="28"/>
          <w:szCs w:val="28"/>
        </w:rPr>
        <w:t>Разовое раскрытие сведений по мере возникновения ситуаций конфликта интересов;</w:t>
      </w:r>
    </w:p>
    <w:p w:rsidR="00067B73" w:rsidRPr="00D82DBB" w:rsidRDefault="00D82DBB" w:rsidP="00D82DBB">
      <w:pPr>
        <w:pStyle w:val="a3"/>
        <w:jc w:val="both"/>
        <w:rPr>
          <w:rFonts w:eastAsia="Calibri"/>
          <w:sz w:val="28"/>
          <w:szCs w:val="28"/>
        </w:rPr>
      </w:pPr>
      <w:r>
        <w:rPr>
          <w:rFonts w:eastAsia="Calibri"/>
          <w:sz w:val="28"/>
          <w:szCs w:val="28"/>
        </w:rPr>
        <w:t>4.1.4.</w:t>
      </w:r>
      <w:r w:rsidR="00067B73" w:rsidRPr="00D82DBB">
        <w:rPr>
          <w:rFonts w:eastAsia="Calibri"/>
          <w:sz w:val="28"/>
          <w:szCs w:val="28"/>
        </w:rPr>
        <w:t>Ежегодное декларирование сведений о конфликте интересов.</w:t>
      </w:r>
    </w:p>
    <w:p w:rsidR="00067B73" w:rsidRPr="00D82DBB" w:rsidRDefault="00D82DBB" w:rsidP="00D82DBB">
      <w:pPr>
        <w:pStyle w:val="a3"/>
        <w:jc w:val="both"/>
        <w:rPr>
          <w:rFonts w:eastAsia="Calibri"/>
          <w:sz w:val="28"/>
          <w:szCs w:val="28"/>
        </w:rPr>
      </w:pPr>
      <w:r>
        <w:rPr>
          <w:rFonts w:eastAsia="Calibri"/>
          <w:sz w:val="28"/>
          <w:szCs w:val="28"/>
        </w:rPr>
        <w:t>4.2.</w:t>
      </w:r>
      <w:r w:rsidR="00067B73" w:rsidRPr="00D82DBB">
        <w:rPr>
          <w:rFonts w:eastAsia="Calibri"/>
          <w:sz w:val="28"/>
          <w:szCs w:val="28"/>
        </w:rPr>
        <w:t xml:space="preserve">Раскрытие сведений о конфликте интересов при приеме на работу, а также при переводе (перемещении) на иную должность осуществляется путем заполнения работником декларации о конфликте интересов по форме согласно </w:t>
      </w:r>
      <w:r w:rsidR="001A054B" w:rsidRPr="001A054B">
        <w:rPr>
          <w:rFonts w:eastAsia="Calibri"/>
          <w:sz w:val="28"/>
          <w:szCs w:val="28"/>
        </w:rPr>
        <w:t>приложению № 4</w:t>
      </w:r>
      <w:r w:rsidR="00067B73" w:rsidRPr="001A054B">
        <w:rPr>
          <w:rFonts w:eastAsia="Calibri"/>
          <w:sz w:val="28"/>
          <w:szCs w:val="28"/>
        </w:rPr>
        <w:t xml:space="preserve"> к настоящему Положению в том случае, если работник принимается (переводится) на должность, относящуюся к установленным приложением </w:t>
      </w:r>
      <w:r w:rsidR="001A054B" w:rsidRPr="001A054B">
        <w:rPr>
          <w:rFonts w:eastAsia="Calibri"/>
          <w:sz w:val="28"/>
          <w:szCs w:val="28"/>
        </w:rPr>
        <w:t>№ 5</w:t>
      </w:r>
      <w:r w:rsidR="00067B73" w:rsidRPr="001A054B">
        <w:rPr>
          <w:rFonts w:eastAsia="Calibri"/>
          <w:sz w:val="28"/>
          <w:szCs w:val="28"/>
        </w:rPr>
        <w:t xml:space="preserve"> к настоящему Положению категориям</w:t>
      </w:r>
      <w:r w:rsidR="00067B73" w:rsidRPr="00D82DBB">
        <w:rPr>
          <w:rFonts w:eastAsia="Calibri"/>
          <w:sz w:val="28"/>
          <w:szCs w:val="28"/>
        </w:rPr>
        <w:t xml:space="preserve">, на которые </w:t>
      </w:r>
      <w:r w:rsidR="00067B73" w:rsidRPr="00D82DBB">
        <w:rPr>
          <w:rFonts w:eastAsia="Calibri"/>
          <w:sz w:val="28"/>
          <w:szCs w:val="28"/>
        </w:rPr>
        <w:lastRenderedPageBreak/>
        <w:t>распространяется требование об обязательном заполнении декларации о конфликте интересов.</w:t>
      </w:r>
    </w:p>
    <w:p w:rsidR="00067B73" w:rsidRPr="00D82DBB" w:rsidRDefault="00D82DBB" w:rsidP="00D82DBB">
      <w:pPr>
        <w:pStyle w:val="a3"/>
        <w:jc w:val="both"/>
        <w:rPr>
          <w:rFonts w:eastAsia="Calibri"/>
          <w:sz w:val="28"/>
          <w:szCs w:val="28"/>
        </w:rPr>
      </w:pPr>
      <w:r>
        <w:rPr>
          <w:rFonts w:eastAsia="Calibri"/>
          <w:sz w:val="28"/>
          <w:szCs w:val="28"/>
        </w:rPr>
        <w:t>4.3.</w:t>
      </w:r>
      <w:r w:rsidR="00067B73" w:rsidRPr="00D82DBB">
        <w:rPr>
          <w:sz w:val="28"/>
          <w:szCs w:val="28"/>
        </w:rPr>
        <w:t>К</w:t>
      </w:r>
      <w:r w:rsidR="00067B73" w:rsidRPr="00D82DBB">
        <w:rPr>
          <w:rFonts w:eastAsia="Calibri"/>
          <w:sz w:val="28"/>
          <w:szCs w:val="28"/>
        </w:rPr>
        <w:t>атегории работников, осуществляющих обязательное декларирование конфликта интересов, могут быть пересмотрены по результатам оценки коррупционных рисков, возникающих при реализации территориальным фондом своих полномочий (функций).</w:t>
      </w:r>
    </w:p>
    <w:p w:rsidR="00067B73" w:rsidRPr="00D82DBB" w:rsidRDefault="00D82DBB" w:rsidP="00D82DBB">
      <w:pPr>
        <w:pStyle w:val="a3"/>
        <w:jc w:val="both"/>
        <w:rPr>
          <w:rFonts w:eastAsia="Calibri"/>
          <w:sz w:val="28"/>
          <w:szCs w:val="28"/>
        </w:rPr>
      </w:pPr>
      <w:r>
        <w:rPr>
          <w:rFonts w:eastAsia="Calibri"/>
          <w:sz w:val="28"/>
          <w:szCs w:val="28"/>
        </w:rPr>
        <w:t>4.4.</w:t>
      </w:r>
      <w:r w:rsidR="00067B73" w:rsidRPr="00D82DBB">
        <w:rPr>
          <w:rFonts w:eastAsia="Calibri"/>
          <w:sz w:val="28"/>
          <w:szCs w:val="28"/>
        </w:rPr>
        <w:t>Разовое (ситуативное) раскрытие работником сведений о возникшем (реальном) или потенциальном конфликте интересов осуществляется путем уведомления работодателя</w:t>
      </w:r>
      <w:r w:rsidR="00067B73" w:rsidRPr="00D82DBB">
        <w:rPr>
          <w:color w:val="000000"/>
          <w:sz w:val="28"/>
          <w:szCs w:val="28"/>
        </w:rPr>
        <w:t xml:space="preserve"> </w:t>
      </w:r>
      <w:r w:rsidR="00067B73" w:rsidRPr="00D82DBB">
        <w:rPr>
          <w:rFonts w:eastAsia="Calibri"/>
          <w:sz w:val="28"/>
          <w:szCs w:val="28"/>
        </w:rPr>
        <w:t>о</w:t>
      </w:r>
      <w:r w:rsidR="00067B73" w:rsidRPr="00D82DBB">
        <w:rPr>
          <w:color w:val="000000"/>
          <w:sz w:val="28"/>
          <w:szCs w:val="28"/>
        </w:rPr>
        <w:t xml:space="preserve"> возникновении личной заинтересованности при исполнении им должностных обязанностей, которая приводит или может привести к конфликту интересов.</w:t>
      </w:r>
      <w:r w:rsidR="00067B73" w:rsidRPr="00D82DBB">
        <w:rPr>
          <w:rFonts w:eastAsia="Calibri"/>
          <w:sz w:val="28"/>
          <w:szCs w:val="28"/>
        </w:rPr>
        <w:t xml:space="preserve"> </w:t>
      </w:r>
    </w:p>
    <w:p w:rsidR="00067B73" w:rsidRPr="00C12B68" w:rsidRDefault="00D82DBB" w:rsidP="00C12B68">
      <w:pPr>
        <w:pStyle w:val="consplustitle"/>
        <w:shd w:val="clear" w:color="auto" w:fill="FFFFFF"/>
        <w:spacing w:before="0" w:beforeAutospacing="0" w:after="0" w:afterAutospacing="0"/>
        <w:jc w:val="both"/>
        <w:rPr>
          <w:color w:val="000000"/>
          <w:sz w:val="28"/>
          <w:szCs w:val="28"/>
        </w:rPr>
      </w:pPr>
      <w:r w:rsidRPr="00C12B68">
        <w:rPr>
          <w:rFonts w:eastAsia="Calibri"/>
          <w:sz w:val="28"/>
          <w:szCs w:val="28"/>
        </w:rPr>
        <w:t>4.5.</w:t>
      </w:r>
      <w:r w:rsidR="00C12B68" w:rsidRPr="00C12B68">
        <w:rPr>
          <w:color w:val="000000"/>
          <w:sz w:val="28"/>
          <w:szCs w:val="28"/>
        </w:rPr>
        <w:t xml:space="preserve"> Работники</w:t>
      </w:r>
      <w:r w:rsidR="00C12B68">
        <w:rPr>
          <w:color w:val="000000"/>
          <w:sz w:val="28"/>
          <w:szCs w:val="28"/>
        </w:rPr>
        <w:t xml:space="preserve"> МКУ «МФСК «Ермак» сообщают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изложенном в приложении 2 </w:t>
      </w:r>
      <w:r w:rsidR="00C12B68">
        <w:rPr>
          <w:rFonts w:eastAsia="Calibri"/>
          <w:sz w:val="28"/>
          <w:szCs w:val="28"/>
        </w:rPr>
        <w:t>настоящего Положения.</w:t>
      </w:r>
    </w:p>
    <w:p w:rsidR="00067B73" w:rsidRPr="00D82DBB" w:rsidRDefault="00D82DBB" w:rsidP="00D82DBB">
      <w:pPr>
        <w:pStyle w:val="a3"/>
        <w:jc w:val="both"/>
        <w:rPr>
          <w:rFonts w:eastAsia="Calibri"/>
          <w:sz w:val="28"/>
          <w:szCs w:val="28"/>
        </w:rPr>
      </w:pPr>
      <w:r>
        <w:rPr>
          <w:iCs/>
          <w:sz w:val="28"/>
          <w:szCs w:val="28"/>
        </w:rPr>
        <w:t>4.6.</w:t>
      </w:r>
      <w:r w:rsidR="00067B73" w:rsidRPr="00D82DBB">
        <w:rPr>
          <w:iCs/>
          <w:sz w:val="28"/>
          <w:szCs w:val="28"/>
        </w:rPr>
        <w:t xml:space="preserve">Ежегодное, в срок до 01 сентября, декларирование сведений </w:t>
      </w:r>
      <w:r w:rsidR="00067B73" w:rsidRPr="00D82DBB">
        <w:rPr>
          <w:sz w:val="28"/>
          <w:szCs w:val="28"/>
        </w:rPr>
        <w:t xml:space="preserve">о конфликте интересов </w:t>
      </w:r>
      <w:r w:rsidR="00067B73" w:rsidRPr="00D82DBB">
        <w:rPr>
          <w:rFonts w:eastAsia="Calibri"/>
          <w:sz w:val="28"/>
          <w:szCs w:val="28"/>
        </w:rPr>
        <w:t xml:space="preserve">по форме согласно </w:t>
      </w:r>
      <w:r w:rsidR="00067B73" w:rsidRPr="00EC3800">
        <w:rPr>
          <w:rFonts w:eastAsia="Calibri"/>
          <w:sz w:val="28"/>
          <w:szCs w:val="28"/>
        </w:rPr>
        <w:t xml:space="preserve">приложению </w:t>
      </w:r>
      <w:r w:rsidR="001A054B" w:rsidRPr="00EC3800">
        <w:rPr>
          <w:rFonts w:eastAsia="Calibri"/>
          <w:sz w:val="28"/>
          <w:szCs w:val="28"/>
        </w:rPr>
        <w:t>№ 4</w:t>
      </w:r>
      <w:r w:rsidR="00067B73" w:rsidRPr="00EC3800">
        <w:rPr>
          <w:rFonts w:eastAsia="Calibri"/>
          <w:sz w:val="28"/>
          <w:szCs w:val="28"/>
        </w:rPr>
        <w:t xml:space="preserve"> к настоящему</w:t>
      </w:r>
      <w:r w:rsidR="00067B73" w:rsidRPr="00D82DBB">
        <w:rPr>
          <w:rFonts w:eastAsia="Calibri"/>
          <w:sz w:val="28"/>
          <w:szCs w:val="28"/>
        </w:rPr>
        <w:t xml:space="preserve"> Положению </w:t>
      </w:r>
      <w:r w:rsidR="00067B73" w:rsidRPr="00D82DBB">
        <w:rPr>
          <w:sz w:val="28"/>
          <w:szCs w:val="28"/>
        </w:rPr>
        <w:t>осуществляется работниками Учреждения, относящимися к категориям, на которые распространяется требование об обязательном заполнении д</w:t>
      </w:r>
      <w:r w:rsidR="00EC3800">
        <w:rPr>
          <w:sz w:val="28"/>
          <w:szCs w:val="28"/>
        </w:rPr>
        <w:t xml:space="preserve">екларации о конфликте интересов  в соответствии с </w:t>
      </w:r>
      <w:r w:rsidR="001A054B" w:rsidRPr="001A054B">
        <w:rPr>
          <w:rFonts w:eastAsia="Calibri"/>
          <w:sz w:val="28"/>
          <w:szCs w:val="28"/>
        </w:rPr>
        <w:t>приложением № 5</w:t>
      </w:r>
    </w:p>
    <w:p w:rsidR="00B22869" w:rsidRDefault="00D82DBB" w:rsidP="00B22869">
      <w:pPr>
        <w:pStyle w:val="a3"/>
        <w:jc w:val="both"/>
        <w:rPr>
          <w:sz w:val="28"/>
          <w:szCs w:val="28"/>
        </w:rPr>
      </w:pPr>
      <w:r>
        <w:rPr>
          <w:sz w:val="28"/>
          <w:szCs w:val="28"/>
        </w:rPr>
        <w:t>4.7.</w:t>
      </w:r>
      <w:r w:rsidR="00067B73" w:rsidRPr="00D82DBB">
        <w:rPr>
          <w:sz w:val="28"/>
          <w:szCs w:val="28"/>
        </w:rPr>
        <w:t xml:space="preserve">Учреждение берет на себя обязательство конфиденциального рассмотрения сведений, представленных работниками во исполнение </w:t>
      </w:r>
      <w:r w:rsidR="00EC3800" w:rsidRPr="00EC3800">
        <w:rPr>
          <w:sz w:val="28"/>
          <w:szCs w:val="28"/>
        </w:rPr>
        <w:t>пункта 4.1.</w:t>
      </w:r>
      <w:r w:rsidR="00067B73" w:rsidRPr="00EC3800">
        <w:rPr>
          <w:sz w:val="28"/>
          <w:szCs w:val="28"/>
        </w:rPr>
        <w:t xml:space="preserve"> настоящего</w:t>
      </w:r>
      <w:r w:rsidR="00067B73" w:rsidRPr="00D82DBB">
        <w:rPr>
          <w:sz w:val="28"/>
          <w:szCs w:val="28"/>
        </w:rPr>
        <w:t xml:space="preserve"> Положения (далее – сведения), и урегулирования конфликта интересов.</w:t>
      </w:r>
    </w:p>
    <w:p w:rsidR="00B22869" w:rsidRPr="001A054B" w:rsidRDefault="00B22869" w:rsidP="00B22869">
      <w:pPr>
        <w:jc w:val="both"/>
        <w:rPr>
          <w:color w:val="000000"/>
          <w:sz w:val="28"/>
          <w:szCs w:val="28"/>
          <w:shd w:val="clear" w:color="auto" w:fill="FFFFFF"/>
        </w:rPr>
      </w:pPr>
      <w:r>
        <w:rPr>
          <w:sz w:val="28"/>
          <w:szCs w:val="28"/>
        </w:rPr>
        <w:t>4.8.</w:t>
      </w:r>
      <w:r>
        <w:rPr>
          <w:color w:val="000000"/>
          <w:sz w:val="28"/>
          <w:szCs w:val="28"/>
          <w:shd w:val="clear" w:color="auto" w:fill="FFFFFF"/>
        </w:rPr>
        <w:t xml:space="preserve">При возникновении личной заинтересованности, которая приводит или может привести к конфликту интересов, работник обязан </w:t>
      </w:r>
      <w:r w:rsidRPr="00716B86">
        <w:rPr>
          <w:b/>
          <w:color w:val="000000"/>
          <w:sz w:val="28"/>
          <w:szCs w:val="28"/>
          <w:shd w:val="clear" w:color="auto" w:fill="FFFFFF"/>
        </w:rPr>
        <w:t>незамедлительно при первой возможности</w:t>
      </w:r>
      <w:r>
        <w:rPr>
          <w:color w:val="000000"/>
          <w:sz w:val="28"/>
          <w:szCs w:val="28"/>
          <w:shd w:val="clear" w:color="auto" w:fill="FFFFFF"/>
        </w:rPr>
        <w:t xml:space="preserve"> </w:t>
      </w:r>
      <w:r>
        <w:rPr>
          <w:sz w:val="28"/>
          <w:szCs w:val="28"/>
        </w:rPr>
        <w:t xml:space="preserve">сообщить об этом руководителю Учреждения и предоставить </w:t>
      </w:r>
      <w:r w:rsidRPr="00D82DBB">
        <w:rPr>
          <w:b/>
          <w:sz w:val="28"/>
          <w:szCs w:val="28"/>
          <w:u w:val="single"/>
        </w:rPr>
        <w:t>сообщение,</w:t>
      </w:r>
      <w:r w:rsidRPr="007C3E30">
        <w:rPr>
          <w:sz w:val="28"/>
          <w:szCs w:val="28"/>
        </w:rPr>
        <w:t xml:space="preserve"> </w:t>
      </w:r>
      <w:r w:rsidR="005C1A2A">
        <w:rPr>
          <w:sz w:val="28"/>
          <w:szCs w:val="28"/>
        </w:rPr>
        <w:t>ответственному</w:t>
      </w:r>
      <w:r w:rsidR="005C1A2A" w:rsidRPr="0074723D">
        <w:rPr>
          <w:sz w:val="28"/>
          <w:szCs w:val="28"/>
        </w:rPr>
        <w:t xml:space="preserve"> за </w:t>
      </w:r>
      <w:r w:rsidR="005C1A2A">
        <w:rPr>
          <w:sz w:val="28"/>
          <w:szCs w:val="28"/>
        </w:rPr>
        <w:t>антикоррупционную работу</w:t>
      </w:r>
      <w:r>
        <w:rPr>
          <w:sz w:val="28"/>
          <w:szCs w:val="28"/>
        </w:rPr>
        <w:t>, которое</w:t>
      </w:r>
      <w:r w:rsidRPr="007C3E30">
        <w:rPr>
          <w:sz w:val="28"/>
          <w:szCs w:val="28"/>
        </w:rPr>
        <w:t xml:space="preserve"> подлежит регистрации </w:t>
      </w:r>
      <w:r w:rsidRPr="00566499">
        <w:rPr>
          <w:b/>
          <w:i/>
          <w:sz w:val="28"/>
          <w:szCs w:val="28"/>
          <w:u w:val="single"/>
        </w:rPr>
        <w:t>в течение двух рабочих дней</w:t>
      </w:r>
      <w:r w:rsidRPr="007C3E30">
        <w:rPr>
          <w:sz w:val="28"/>
          <w:szCs w:val="28"/>
        </w:rPr>
        <w:t xml:space="preserve"> со дня его поступления </w:t>
      </w:r>
      <w:r w:rsidRPr="00566499">
        <w:rPr>
          <w:sz w:val="28"/>
          <w:szCs w:val="28"/>
        </w:rPr>
        <w:t>в журнале регистрации сообщений работников Учреждения о наличии личной заинтересованности</w:t>
      </w:r>
      <w:r>
        <w:rPr>
          <w:sz w:val="28"/>
          <w:szCs w:val="28"/>
        </w:rPr>
        <w:t xml:space="preserve"> (Приложение № 3</w:t>
      </w:r>
      <w:r w:rsidRPr="007C3E30">
        <w:rPr>
          <w:sz w:val="28"/>
          <w:szCs w:val="28"/>
        </w:rPr>
        <w:t xml:space="preserve"> к настоящему Положению).</w:t>
      </w:r>
    </w:p>
    <w:p w:rsidR="00B22869" w:rsidRPr="00B22869" w:rsidRDefault="00B22869" w:rsidP="00B22869">
      <w:pPr>
        <w:jc w:val="both"/>
        <w:rPr>
          <w:sz w:val="28"/>
          <w:szCs w:val="28"/>
        </w:rPr>
      </w:pPr>
      <w:r>
        <w:rPr>
          <w:sz w:val="28"/>
          <w:szCs w:val="28"/>
        </w:rPr>
        <w:t>4.9</w:t>
      </w:r>
      <w:r w:rsidRPr="007C3E30">
        <w:rPr>
          <w:sz w:val="28"/>
          <w:szCs w:val="28"/>
        </w:rPr>
        <w:t>. Допустимо первоначальное раскрытие информации о конфликте интересов в устной форме с последующей фиксацией в письменном виде.</w:t>
      </w:r>
    </w:p>
    <w:p w:rsidR="00566499" w:rsidRPr="00566499" w:rsidRDefault="00D82DBB" w:rsidP="00566499">
      <w:pPr>
        <w:pStyle w:val="consplusnormal"/>
        <w:shd w:val="clear" w:color="auto" w:fill="FFFFFF"/>
        <w:spacing w:before="0" w:beforeAutospacing="0" w:after="0" w:afterAutospacing="0"/>
        <w:jc w:val="both"/>
        <w:rPr>
          <w:sz w:val="28"/>
          <w:szCs w:val="28"/>
        </w:rPr>
      </w:pPr>
      <w:r>
        <w:rPr>
          <w:rFonts w:eastAsia="Calibri"/>
          <w:sz w:val="28"/>
          <w:szCs w:val="28"/>
        </w:rPr>
        <w:t>4.</w:t>
      </w:r>
      <w:r w:rsidR="00B22869">
        <w:rPr>
          <w:rFonts w:eastAsia="Calibri"/>
          <w:sz w:val="28"/>
          <w:szCs w:val="28"/>
        </w:rPr>
        <w:t>10</w:t>
      </w:r>
      <w:r>
        <w:rPr>
          <w:rFonts w:eastAsia="Calibri"/>
          <w:sz w:val="28"/>
          <w:szCs w:val="28"/>
        </w:rPr>
        <w:t>.</w:t>
      </w:r>
      <w:r w:rsidR="00067B73" w:rsidRPr="00D82DBB">
        <w:rPr>
          <w:rFonts w:eastAsia="Calibri"/>
          <w:sz w:val="28"/>
          <w:szCs w:val="28"/>
        </w:rPr>
        <w:t xml:space="preserve">Рассмотрение представленных сведений осуществляется </w:t>
      </w:r>
      <w:r w:rsidR="00067B73" w:rsidRPr="00566499">
        <w:rPr>
          <w:sz w:val="28"/>
          <w:szCs w:val="28"/>
        </w:rPr>
        <w:t>комисс</w:t>
      </w:r>
      <w:r w:rsidRPr="00566499">
        <w:rPr>
          <w:sz w:val="28"/>
          <w:szCs w:val="28"/>
        </w:rPr>
        <w:t>и</w:t>
      </w:r>
      <w:r w:rsidR="00067B73" w:rsidRPr="00566499">
        <w:rPr>
          <w:sz w:val="28"/>
          <w:szCs w:val="28"/>
        </w:rPr>
        <w:t xml:space="preserve">ей по </w:t>
      </w:r>
    </w:p>
    <w:p w:rsidR="00566499" w:rsidRDefault="00067B73" w:rsidP="00566499">
      <w:pPr>
        <w:pStyle w:val="consplusnormal"/>
        <w:shd w:val="clear" w:color="auto" w:fill="FFFFFF"/>
        <w:spacing w:before="0" w:beforeAutospacing="0" w:after="0" w:afterAutospacing="0"/>
        <w:jc w:val="both"/>
        <w:rPr>
          <w:sz w:val="28"/>
          <w:szCs w:val="28"/>
        </w:rPr>
      </w:pPr>
      <w:r w:rsidRPr="00566499">
        <w:rPr>
          <w:sz w:val="28"/>
          <w:szCs w:val="28"/>
        </w:rPr>
        <w:t>соблюдению требований к служебному поведению работников МКУ «МФСК «Ермак» и урегулированию конфликта интересов»</w:t>
      </w:r>
      <w:r w:rsidRPr="00D82DBB">
        <w:rPr>
          <w:rFonts w:eastAsia="Calibri"/>
          <w:sz w:val="28"/>
          <w:szCs w:val="28"/>
        </w:rPr>
        <w:t xml:space="preserve"> (далее – Комиссия) </w:t>
      </w:r>
      <w:r w:rsidRPr="00D82DBB">
        <w:rPr>
          <w:sz w:val="28"/>
          <w:szCs w:val="28"/>
        </w:rPr>
        <w:t xml:space="preserve">с целью оценки серьезности возникающих для </w:t>
      </w:r>
      <w:r w:rsidR="00EC3800">
        <w:rPr>
          <w:sz w:val="28"/>
          <w:szCs w:val="28"/>
        </w:rPr>
        <w:t xml:space="preserve">Учреждения </w:t>
      </w:r>
      <w:r w:rsidRPr="00D82DBB">
        <w:rPr>
          <w:sz w:val="28"/>
          <w:szCs w:val="28"/>
        </w:rPr>
        <w:t>рисков и выбора наиболее подходящей формы урегулирования конфликта интересов.</w:t>
      </w:r>
      <w:r w:rsidR="00B22869" w:rsidRPr="00B22869">
        <w:rPr>
          <w:sz w:val="28"/>
          <w:szCs w:val="28"/>
        </w:rPr>
        <w:t xml:space="preserve"> </w:t>
      </w:r>
    </w:p>
    <w:p w:rsidR="00566499" w:rsidRDefault="00566499" w:rsidP="00566499">
      <w:pPr>
        <w:pStyle w:val="consplusnormal"/>
        <w:shd w:val="clear" w:color="auto" w:fill="FFFFFF"/>
        <w:spacing w:before="0" w:beforeAutospacing="0" w:after="0" w:afterAutospacing="0"/>
        <w:jc w:val="both"/>
        <w:rPr>
          <w:color w:val="000000"/>
          <w:sz w:val="28"/>
          <w:szCs w:val="28"/>
        </w:rPr>
      </w:pPr>
      <w:r>
        <w:rPr>
          <w:color w:val="000000"/>
          <w:sz w:val="28"/>
          <w:szCs w:val="28"/>
        </w:rPr>
        <w:t xml:space="preserve">Срок рассмотрения сообщения Комиссией не </w:t>
      </w:r>
      <w:r w:rsidRPr="00566499">
        <w:rPr>
          <w:b/>
          <w:i/>
          <w:color w:val="000000"/>
          <w:sz w:val="28"/>
          <w:szCs w:val="28"/>
          <w:u w:val="single"/>
        </w:rPr>
        <w:t xml:space="preserve">превышает </w:t>
      </w:r>
      <w:r w:rsidRPr="00566499">
        <w:rPr>
          <w:b/>
          <w:i/>
          <w:sz w:val="28"/>
          <w:szCs w:val="28"/>
          <w:u w:val="single"/>
        </w:rPr>
        <w:t xml:space="preserve">трех рабочих дней </w:t>
      </w:r>
      <w:r w:rsidRPr="00566499">
        <w:rPr>
          <w:b/>
          <w:i/>
          <w:color w:val="000000"/>
          <w:sz w:val="28"/>
          <w:szCs w:val="28"/>
          <w:u w:val="single"/>
        </w:rPr>
        <w:t>с момента передачи сообщения</w:t>
      </w:r>
      <w:r w:rsidRPr="00F865FF">
        <w:rPr>
          <w:sz w:val="28"/>
          <w:szCs w:val="28"/>
        </w:rPr>
        <w:t xml:space="preserve"> </w:t>
      </w:r>
      <w:r>
        <w:rPr>
          <w:color w:val="000000"/>
          <w:sz w:val="28"/>
          <w:szCs w:val="28"/>
        </w:rPr>
        <w:t xml:space="preserve">руководителем Учреждения </w:t>
      </w:r>
      <w:r w:rsidRPr="00253868">
        <w:rPr>
          <w:color w:val="000000"/>
          <w:sz w:val="28"/>
          <w:szCs w:val="28"/>
        </w:rPr>
        <w:t>непосредственно в Комиссию</w:t>
      </w:r>
      <w:r>
        <w:rPr>
          <w:color w:val="000000"/>
          <w:sz w:val="28"/>
          <w:szCs w:val="28"/>
        </w:rPr>
        <w:t xml:space="preserve">. </w:t>
      </w:r>
    </w:p>
    <w:p w:rsidR="00067B73" w:rsidRPr="00566499" w:rsidRDefault="00566499" w:rsidP="00566499">
      <w:pPr>
        <w:pStyle w:val="consplusnormal"/>
        <w:shd w:val="clear" w:color="auto" w:fill="FFFFFF"/>
        <w:spacing w:before="0" w:beforeAutospacing="0" w:after="0" w:afterAutospacing="0"/>
        <w:ind w:firstLine="851"/>
        <w:jc w:val="both"/>
        <w:rPr>
          <w:b/>
          <w:i/>
          <w:color w:val="000000"/>
          <w:sz w:val="28"/>
          <w:szCs w:val="28"/>
          <w:u w:val="single"/>
        </w:rPr>
      </w:pPr>
      <w:r>
        <w:rPr>
          <w:color w:val="000000"/>
          <w:sz w:val="28"/>
          <w:szCs w:val="28"/>
        </w:rPr>
        <w:t>В случае необходимости предварительного рассмотрения сообщения</w:t>
      </w:r>
      <w:r w:rsidRPr="00F213E3">
        <w:rPr>
          <w:sz w:val="28"/>
          <w:szCs w:val="28"/>
        </w:rPr>
        <w:t xml:space="preserve"> </w:t>
      </w:r>
      <w:r>
        <w:rPr>
          <w:sz w:val="28"/>
          <w:szCs w:val="28"/>
        </w:rPr>
        <w:t>ответственным</w:t>
      </w:r>
      <w:r w:rsidRPr="0074723D">
        <w:rPr>
          <w:sz w:val="28"/>
          <w:szCs w:val="28"/>
        </w:rPr>
        <w:t xml:space="preserve"> за </w:t>
      </w:r>
      <w:r>
        <w:rPr>
          <w:sz w:val="28"/>
          <w:szCs w:val="28"/>
        </w:rPr>
        <w:t>антикоррупционную работу</w:t>
      </w:r>
      <w:r>
        <w:rPr>
          <w:color w:val="000000"/>
          <w:sz w:val="28"/>
          <w:szCs w:val="28"/>
        </w:rPr>
        <w:t xml:space="preserve"> срок рассмотрения сообщения</w:t>
      </w:r>
      <w:r w:rsidRPr="00253868">
        <w:rPr>
          <w:color w:val="000000"/>
          <w:sz w:val="28"/>
          <w:szCs w:val="28"/>
        </w:rPr>
        <w:t xml:space="preserve"> </w:t>
      </w:r>
      <w:r>
        <w:rPr>
          <w:color w:val="000000"/>
          <w:sz w:val="28"/>
          <w:szCs w:val="28"/>
        </w:rPr>
        <w:t xml:space="preserve">Комиссией не превышает </w:t>
      </w:r>
      <w:r w:rsidRPr="00566499">
        <w:rPr>
          <w:b/>
          <w:i/>
          <w:sz w:val="28"/>
          <w:szCs w:val="28"/>
          <w:u w:val="single"/>
        </w:rPr>
        <w:t xml:space="preserve">трех рабочих дней </w:t>
      </w:r>
      <w:r w:rsidRPr="00566499">
        <w:rPr>
          <w:b/>
          <w:i/>
          <w:color w:val="000000"/>
          <w:sz w:val="28"/>
          <w:szCs w:val="28"/>
          <w:u w:val="single"/>
        </w:rPr>
        <w:t>с момента передачи мотивированного заключения к Комиссию.</w:t>
      </w:r>
    </w:p>
    <w:p w:rsidR="00204AB2" w:rsidRDefault="00204AB2" w:rsidP="00204AB2">
      <w:pPr>
        <w:pStyle w:val="consplusnormal"/>
        <w:shd w:val="clear" w:color="auto" w:fill="FFFFFF"/>
        <w:spacing w:before="0" w:beforeAutospacing="0" w:after="0" w:afterAutospacing="0"/>
        <w:jc w:val="both"/>
        <w:rPr>
          <w:color w:val="000000"/>
          <w:sz w:val="28"/>
          <w:szCs w:val="28"/>
        </w:rPr>
      </w:pPr>
      <w:r w:rsidRPr="00253868">
        <w:rPr>
          <w:sz w:val="28"/>
          <w:szCs w:val="28"/>
        </w:rPr>
        <w:t xml:space="preserve">4.11.Ответственный за противодействие коррупции, </w:t>
      </w:r>
      <w:r w:rsidRPr="00253868">
        <w:rPr>
          <w:color w:val="000000"/>
          <w:sz w:val="28"/>
          <w:szCs w:val="28"/>
        </w:rPr>
        <w:t>не</w:t>
      </w:r>
      <w:r>
        <w:rPr>
          <w:color w:val="000000"/>
          <w:sz w:val="28"/>
          <w:szCs w:val="28"/>
        </w:rPr>
        <w:t xml:space="preserve"> позднее рабочего дня, следующего за днем регистрации</w:t>
      </w:r>
      <w:r w:rsidRPr="00F03023">
        <w:rPr>
          <w:color w:val="000000"/>
          <w:sz w:val="28"/>
          <w:szCs w:val="28"/>
        </w:rPr>
        <w:t xml:space="preserve"> </w:t>
      </w:r>
      <w:r>
        <w:rPr>
          <w:color w:val="000000"/>
          <w:sz w:val="28"/>
          <w:szCs w:val="28"/>
        </w:rPr>
        <w:t>сообщения, докладывает руководителю Учреждения</w:t>
      </w:r>
      <w:r w:rsidR="00253868">
        <w:rPr>
          <w:color w:val="000000"/>
          <w:sz w:val="28"/>
          <w:szCs w:val="28"/>
        </w:rPr>
        <w:t xml:space="preserve"> </w:t>
      </w:r>
      <w:r>
        <w:rPr>
          <w:color w:val="000000"/>
          <w:sz w:val="28"/>
          <w:szCs w:val="28"/>
        </w:rPr>
        <w:t xml:space="preserve">о </w:t>
      </w:r>
      <w:r w:rsidRPr="00DC7FDB">
        <w:rPr>
          <w:color w:val="000000"/>
          <w:sz w:val="28"/>
          <w:szCs w:val="28"/>
        </w:rPr>
        <w:t>поступившем сообщений.</w:t>
      </w:r>
    </w:p>
    <w:p w:rsidR="007719A7" w:rsidRDefault="007719A7" w:rsidP="007719A7">
      <w:pPr>
        <w:pStyle w:val="consplusnormal"/>
        <w:shd w:val="clear" w:color="auto" w:fill="FFFFFF"/>
        <w:spacing w:before="0" w:beforeAutospacing="0" w:after="0" w:afterAutospacing="0"/>
        <w:jc w:val="both"/>
        <w:rPr>
          <w:sz w:val="28"/>
          <w:szCs w:val="28"/>
        </w:rPr>
      </w:pPr>
      <w:r>
        <w:rPr>
          <w:color w:val="000000"/>
          <w:sz w:val="28"/>
          <w:szCs w:val="28"/>
        </w:rPr>
        <w:lastRenderedPageBreak/>
        <w:t>4.12.</w:t>
      </w:r>
      <w:r w:rsidR="00566499" w:rsidRPr="00253868">
        <w:rPr>
          <w:color w:val="000000"/>
          <w:sz w:val="28"/>
          <w:szCs w:val="28"/>
        </w:rPr>
        <w:t>Руководитель Учреждения по результатам</w:t>
      </w:r>
      <w:r w:rsidRPr="007719A7">
        <w:rPr>
          <w:sz w:val="28"/>
          <w:szCs w:val="28"/>
        </w:rPr>
        <w:t xml:space="preserve"> </w:t>
      </w:r>
      <w:r>
        <w:rPr>
          <w:sz w:val="28"/>
          <w:szCs w:val="28"/>
        </w:rPr>
        <w:t>проверки поступивших</w:t>
      </w:r>
      <w:r w:rsidRPr="00D82DBB">
        <w:rPr>
          <w:sz w:val="28"/>
          <w:szCs w:val="28"/>
        </w:rPr>
        <w:t xml:space="preserve"> на рассмотрение</w:t>
      </w:r>
      <w:r w:rsidR="00566499">
        <w:rPr>
          <w:color w:val="000000"/>
          <w:sz w:val="28"/>
          <w:szCs w:val="28"/>
        </w:rPr>
        <w:t xml:space="preserve"> сообщений </w:t>
      </w:r>
      <w:r w:rsidRPr="00D82DBB">
        <w:rPr>
          <w:sz w:val="28"/>
          <w:szCs w:val="28"/>
        </w:rPr>
        <w:t>определяется, является или не является возникшая (способная возникнуть) ситуация конфликтом интересов.</w:t>
      </w:r>
    </w:p>
    <w:p w:rsidR="00067B73" w:rsidRPr="00D82DBB" w:rsidRDefault="00204AB2" w:rsidP="00D82DBB">
      <w:pPr>
        <w:pStyle w:val="a3"/>
        <w:jc w:val="both"/>
        <w:rPr>
          <w:rFonts w:eastAsia="Calibri"/>
          <w:sz w:val="28"/>
          <w:szCs w:val="28"/>
        </w:rPr>
      </w:pPr>
      <w:r>
        <w:rPr>
          <w:sz w:val="28"/>
          <w:szCs w:val="28"/>
        </w:rPr>
        <w:t>4.13</w:t>
      </w:r>
      <w:r w:rsidR="00D82DBB">
        <w:rPr>
          <w:sz w:val="28"/>
          <w:szCs w:val="28"/>
        </w:rPr>
        <w:t>.</w:t>
      </w:r>
      <w:r w:rsidR="00067B73" w:rsidRPr="00D82DBB">
        <w:rPr>
          <w:sz w:val="28"/>
          <w:szCs w:val="28"/>
        </w:rPr>
        <w:t>Ситуация, не являющаяся конфликтом интересов, не нуждается в специальных способах урегулирования.</w:t>
      </w:r>
    </w:p>
    <w:p w:rsidR="00067B73" w:rsidRPr="00D82DBB" w:rsidRDefault="00204AB2" w:rsidP="00D82DBB">
      <w:pPr>
        <w:pStyle w:val="a3"/>
        <w:jc w:val="both"/>
        <w:rPr>
          <w:rFonts w:eastAsia="Calibri"/>
          <w:sz w:val="28"/>
          <w:szCs w:val="28"/>
        </w:rPr>
      </w:pPr>
      <w:r>
        <w:rPr>
          <w:sz w:val="28"/>
          <w:szCs w:val="28"/>
        </w:rPr>
        <w:t>4.14</w:t>
      </w:r>
      <w:r w:rsidR="00D82DBB">
        <w:rPr>
          <w:sz w:val="28"/>
          <w:szCs w:val="28"/>
        </w:rPr>
        <w:t>.</w:t>
      </w:r>
      <w:r w:rsidR="00067B73" w:rsidRPr="00D82DBB">
        <w:rPr>
          <w:sz w:val="28"/>
          <w:szCs w:val="28"/>
        </w:rPr>
        <w:t xml:space="preserve">В случае если </w:t>
      </w:r>
      <w:r w:rsidR="007719A7">
        <w:rPr>
          <w:sz w:val="28"/>
          <w:szCs w:val="28"/>
        </w:rPr>
        <w:t xml:space="preserve">руководитель Учреждения </w:t>
      </w:r>
      <w:r w:rsidR="00067B73" w:rsidRPr="00D82DBB">
        <w:rPr>
          <w:sz w:val="28"/>
          <w:szCs w:val="28"/>
        </w:rPr>
        <w:t xml:space="preserve">решает, что конфликт интересов имеет место, то руководителю </w:t>
      </w:r>
      <w:r w:rsidR="00D82DBB" w:rsidRPr="00D82DBB">
        <w:rPr>
          <w:sz w:val="28"/>
          <w:szCs w:val="28"/>
        </w:rPr>
        <w:t xml:space="preserve">Учреждения </w:t>
      </w:r>
      <w:r w:rsidR="00067B73" w:rsidRPr="00D82DBB">
        <w:rPr>
          <w:sz w:val="28"/>
          <w:szCs w:val="28"/>
        </w:rPr>
        <w:t>могут быть предложены следующие способы его разрешения:</w:t>
      </w:r>
    </w:p>
    <w:p w:rsidR="00067B73" w:rsidRPr="00D82DBB" w:rsidRDefault="00D82DBB" w:rsidP="00D82DBB">
      <w:pPr>
        <w:pStyle w:val="a3"/>
        <w:jc w:val="both"/>
        <w:rPr>
          <w:sz w:val="28"/>
          <w:szCs w:val="28"/>
        </w:rPr>
      </w:pPr>
      <w:r>
        <w:rPr>
          <w:sz w:val="28"/>
          <w:szCs w:val="28"/>
        </w:rPr>
        <w:t>-</w:t>
      </w:r>
      <w:r w:rsidR="00067B73" w:rsidRPr="00D82DBB">
        <w:rPr>
          <w:sz w:val="28"/>
          <w:szCs w:val="28"/>
        </w:rPr>
        <w:t>ограничение доступа работника к конкретной информации, которая может затрагивать личные интересы работника;</w:t>
      </w:r>
    </w:p>
    <w:p w:rsidR="00067B73" w:rsidRPr="00D82DBB" w:rsidRDefault="00D82DBB" w:rsidP="00D82DBB">
      <w:pPr>
        <w:pStyle w:val="a3"/>
        <w:jc w:val="both"/>
        <w:rPr>
          <w:sz w:val="28"/>
          <w:szCs w:val="28"/>
        </w:rPr>
      </w:pPr>
      <w:r>
        <w:rPr>
          <w:sz w:val="28"/>
          <w:szCs w:val="28"/>
        </w:rPr>
        <w:t>-</w:t>
      </w:r>
      <w:r w:rsidR="00067B73" w:rsidRPr="00D82DBB">
        <w:rPr>
          <w:sz w:val="28"/>
          <w:szCs w:val="28"/>
        </w:rPr>
        <w:t>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67B73" w:rsidRPr="00D82DBB" w:rsidRDefault="00067B73" w:rsidP="00D82DBB">
      <w:pPr>
        <w:pStyle w:val="a3"/>
        <w:jc w:val="both"/>
        <w:rPr>
          <w:sz w:val="28"/>
          <w:szCs w:val="28"/>
        </w:rPr>
      </w:pPr>
      <w:r w:rsidRPr="00D82DBB">
        <w:rPr>
          <w:sz w:val="28"/>
          <w:szCs w:val="28"/>
        </w:rPr>
        <w:t>пересмотр и изменение должностных обязанностей работника;</w:t>
      </w:r>
    </w:p>
    <w:p w:rsidR="00067B73" w:rsidRPr="00D82DBB" w:rsidRDefault="00D82DBB" w:rsidP="00D82DBB">
      <w:pPr>
        <w:pStyle w:val="a3"/>
        <w:jc w:val="both"/>
        <w:rPr>
          <w:sz w:val="28"/>
          <w:szCs w:val="28"/>
        </w:rPr>
      </w:pPr>
      <w:r>
        <w:rPr>
          <w:sz w:val="28"/>
          <w:szCs w:val="28"/>
        </w:rPr>
        <w:t>-</w:t>
      </w:r>
      <w:r w:rsidR="00067B73" w:rsidRPr="00D82DBB">
        <w:rPr>
          <w:sz w:val="28"/>
          <w:szCs w:val="28"/>
        </w:rPr>
        <w:t>перевод работника на должность, предусматривающую выполнение обязанностей, не связанных с конфликтом интересов;</w:t>
      </w:r>
    </w:p>
    <w:p w:rsidR="00067B73" w:rsidRPr="00D82DBB" w:rsidRDefault="00D82DBB" w:rsidP="00D82DBB">
      <w:pPr>
        <w:pStyle w:val="a3"/>
        <w:jc w:val="both"/>
        <w:rPr>
          <w:sz w:val="28"/>
          <w:szCs w:val="28"/>
        </w:rPr>
      </w:pPr>
      <w:r>
        <w:rPr>
          <w:sz w:val="28"/>
          <w:szCs w:val="28"/>
        </w:rPr>
        <w:t>-</w:t>
      </w:r>
      <w:r w:rsidR="00067B73" w:rsidRPr="00D82DBB">
        <w:rPr>
          <w:sz w:val="28"/>
          <w:szCs w:val="28"/>
        </w:rPr>
        <w:t>добровольная передача работником принадлежащего ему имущества, являющегося основой возникновения конфликта интересов, в доверительное управление;</w:t>
      </w:r>
    </w:p>
    <w:p w:rsidR="00067B73" w:rsidRPr="00D82DBB" w:rsidRDefault="00D82DBB" w:rsidP="00D82DBB">
      <w:pPr>
        <w:pStyle w:val="a3"/>
        <w:jc w:val="both"/>
        <w:rPr>
          <w:sz w:val="28"/>
          <w:szCs w:val="28"/>
        </w:rPr>
      </w:pPr>
      <w:r>
        <w:rPr>
          <w:sz w:val="28"/>
          <w:szCs w:val="28"/>
        </w:rPr>
        <w:t>-</w:t>
      </w:r>
      <w:r w:rsidR="00067B73" w:rsidRPr="00D82DBB">
        <w:rPr>
          <w:sz w:val="28"/>
          <w:szCs w:val="28"/>
        </w:rPr>
        <w:t>отказ работника от своего личного интереса, порождающего конфликт с интересами территориального фонда;</w:t>
      </w:r>
    </w:p>
    <w:p w:rsidR="00067B73" w:rsidRPr="00D82DBB" w:rsidRDefault="00D82DBB" w:rsidP="00D82DBB">
      <w:pPr>
        <w:pStyle w:val="a3"/>
        <w:jc w:val="both"/>
        <w:rPr>
          <w:sz w:val="28"/>
          <w:szCs w:val="28"/>
        </w:rPr>
      </w:pPr>
      <w:r>
        <w:rPr>
          <w:sz w:val="28"/>
          <w:szCs w:val="28"/>
        </w:rPr>
        <w:t>-</w:t>
      </w:r>
      <w:r w:rsidR="00067B73" w:rsidRPr="00D82DBB">
        <w:rPr>
          <w:sz w:val="28"/>
          <w:szCs w:val="28"/>
        </w:rPr>
        <w:t>увольнение работника из территориального фонда по инициативе работника;</w:t>
      </w:r>
    </w:p>
    <w:p w:rsidR="00067B73" w:rsidRPr="00D82DBB" w:rsidRDefault="00D82DBB" w:rsidP="00D82DBB">
      <w:pPr>
        <w:pStyle w:val="a3"/>
        <w:jc w:val="both"/>
        <w:rPr>
          <w:sz w:val="28"/>
          <w:szCs w:val="28"/>
        </w:rPr>
      </w:pPr>
      <w:r>
        <w:rPr>
          <w:sz w:val="28"/>
          <w:szCs w:val="28"/>
        </w:rPr>
        <w:t>-</w:t>
      </w:r>
      <w:r w:rsidR="00067B73" w:rsidRPr="00D82DBB">
        <w:rPr>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067B73" w:rsidRPr="00D82DBB" w:rsidRDefault="00204AB2" w:rsidP="00D82DBB">
      <w:pPr>
        <w:pStyle w:val="a3"/>
        <w:jc w:val="both"/>
        <w:rPr>
          <w:sz w:val="28"/>
          <w:szCs w:val="28"/>
        </w:rPr>
      </w:pPr>
      <w:r>
        <w:rPr>
          <w:sz w:val="28"/>
          <w:szCs w:val="28"/>
        </w:rPr>
        <w:t>4.15</w:t>
      </w:r>
      <w:r w:rsidR="00D82DBB">
        <w:rPr>
          <w:sz w:val="28"/>
          <w:szCs w:val="28"/>
        </w:rPr>
        <w:t>.</w:t>
      </w:r>
      <w:r w:rsidR="00067B73" w:rsidRPr="00D82DBB">
        <w:rPr>
          <w:sz w:val="28"/>
          <w:szCs w:val="28"/>
        </w:rPr>
        <w:t>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 либо ее влияния на надлежащее, объективное и беспристрастное исполнение работником должностных (трудовых) обязанностей.</w:t>
      </w:r>
    </w:p>
    <w:p w:rsidR="00067B73" w:rsidRPr="00D82DBB" w:rsidRDefault="00B22869" w:rsidP="00D82DBB">
      <w:pPr>
        <w:pStyle w:val="a3"/>
        <w:jc w:val="both"/>
        <w:rPr>
          <w:sz w:val="28"/>
          <w:szCs w:val="28"/>
        </w:rPr>
      </w:pPr>
      <w:r>
        <w:rPr>
          <w:rFonts w:eastAsia="Calibri"/>
          <w:sz w:val="28"/>
          <w:szCs w:val="28"/>
        </w:rPr>
        <w:t>4.1</w:t>
      </w:r>
      <w:r w:rsidR="00204AB2">
        <w:rPr>
          <w:rFonts w:eastAsia="Calibri"/>
          <w:sz w:val="28"/>
          <w:szCs w:val="28"/>
        </w:rPr>
        <w:t>6</w:t>
      </w:r>
      <w:r w:rsidR="00D82DBB">
        <w:rPr>
          <w:rFonts w:eastAsia="Calibri"/>
          <w:sz w:val="28"/>
          <w:szCs w:val="28"/>
        </w:rPr>
        <w:t>.</w:t>
      </w:r>
      <w:r w:rsidR="00067B73" w:rsidRPr="00D82DBB">
        <w:rPr>
          <w:rFonts w:eastAsia="Calibri"/>
          <w:sz w:val="28"/>
          <w:szCs w:val="28"/>
        </w:rPr>
        <w:t>В случае совершения работником умышленных действий, приведших к возникновению конфликта интересов, к данному работнику могут быть применены дисциплинарные взыскания, предусмотренные Трудовым кодексом Российской Федерации.</w:t>
      </w:r>
    </w:p>
    <w:p w:rsidR="00D82DBB" w:rsidRPr="00D82DBB" w:rsidRDefault="00D82DBB" w:rsidP="00D82DBB">
      <w:pPr>
        <w:pStyle w:val="a3"/>
        <w:jc w:val="both"/>
        <w:rPr>
          <w:sz w:val="28"/>
          <w:szCs w:val="28"/>
        </w:rPr>
      </w:pPr>
    </w:p>
    <w:p w:rsidR="00D82DBB" w:rsidRPr="005F1A5F" w:rsidRDefault="00D82DBB" w:rsidP="00D82DBB">
      <w:pPr>
        <w:pStyle w:val="ConsPlusTitle0"/>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Pr="00D82DBB">
        <w:rPr>
          <w:rFonts w:ascii="Times New Roman" w:hAnsi="Times New Roman" w:cs="Times New Roman"/>
          <w:sz w:val="28"/>
          <w:szCs w:val="28"/>
        </w:rPr>
        <w:t xml:space="preserve">. </w:t>
      </w:r>
      <w:r w:rsidRPr="005F1A5F">
        <w:rPr>
          <w:rFonts w:ascii="Times New Roman" w:hAnsi="Times New Roman" w:cs="Times New Roman"/>
          <w:sz w:val="28"/>
          <w:szCs w:val="28"/>
        </w:rPr>
        <w:t>Лица, ответственные за прием сведений</w:t>
      </w:r>
    </w:p>
    <w:p w:rsidR="00D82DBB" w:rsidRPr="005F1A5F" w:rsidRDefault="00D82DBB" w:rsidP="00D82DBB">
      <w:pPr>
        <w:pStyle w:val="ConsPlusTitle0"/>
        <w:jc w:val="center"/>
        <w:rPr>
          <w:rFonts w:ascii="Times New Roman" w:hAnsi="Times New Roman" w:cs="Times New Roman"/>
          <w:sz w:val="28"/>
          <w:szCs w:val="28"/>
        </w:rPr>
      </w:pPr>
      <w:r w:rsidRPr="005F1A5F">
        <w:rPr>
          <w:rFonts w:ascii="Times New Roman" w:hAnsi="Times New Roman" w:cs="Times New Roman"/>
          <w:sz w:val="28"/>
          <w:szCs w:val="28"/>
        </w:rPr>
        <w:t xml:space="preserve">о возникшем </w:t>
      </w:r>
      <w:r>
        <w:rPr>
          <w:rFonts w:ascii="Times New Roman" w:hAnsi="Times New Roman" w:cs="Times New Roman"/>
          <w:sz w:val="28"/>
          <w:szCs w:val="28"/>
        </w:rPr>
        <w:t>(имеющемся) конфликте интересов</w:t>
      </w:r>
    </w:p>
    <w:p w:rsidR="00D82DBB" w:rsidRPr="0074723D" w:rsidRDefault="00D82DBB" w:rsidP="00D82DBB">
      <w:pPr>
        <w:pStyle w:val="ConsPlusNormal0"/>
        <w:tabs>
          <w:tab w:val="left" w:pos="1276"/>
        </w:tabs>
        <w:jc w:val="both"/>
        <w:rPr>
          <w:rFonts w:ascii="Times New Roman" w:hAnsi="Times New Roman" w:cs="Times New Roman"/>
          <w:sz w:val="28"/>
          <w:szCs w:val="28"/>
        </w:rPr>
      </w:pPr>
      <w:r w:rsidRPr="00D82DBB">
        <w:rPr>
          <w:rFonts w:ascii="Times New Roman" w:hAnsi="Times New Roman" w:cs="Times New Roman"/>
          <w:sz w:val="28"/>
          <w:szCs w:val="28"/>
        </w:rPr>
        <w:t>5</w:t>
      </w:r>
      <w:r>
        <w:rPr>
          <w:rFonts w:ascii="Times New Roman" w:hAnsi="Times New Roman" w:cs="Times New Roman"/>
          <w:sz w:val="28"/>
          <w:szCs w:val="28"/>
        </w:rPr>
        <w:t>.1.</w:t>
      </w:r>
      <w:r w:rsidRPr="0074723D">
        <w:rPr>
          <w:rFonts w:ascii="Times New Roman" w:hAnsi="Times New Roman" w:cs="Times New Roman"/>
          <w:sz w:val="28"/>
          <w:szCs w:val="28"/>
        </w:rPr>
        <w:t>Лицом, ответственным за прием сведений о возникающих (имеющихся) конфликтах интересов и деклараций о конфликте интересов</w:t>
      </w:r>
      <w:r>
        <w:rPr>
          <w:rFonts w:ascii="Times New Roman" w:hAnsi="Times New Roman" w:cs="Times New Roman"/>
          <w:sz w:val="28"/>
          <w:szCs w:val="28"/>
        </w:rPr>
        <w:t>,</w:t>
      </w:r>
      <w:r w:rsidRPr="0074723D">
        <w:rPr>
          <w:rFonts w:ascii="Times New Roman" w:hAnsi="Times New Roman" w:cs="Times New Roman"/>
          <w:sz w:val="28"/>
          <w:szCs w:val="28"/>
        </w:rPr>
        <w:t xml:space="preserve"> является работник, </w:t>
      </w:r>
      <w:r>
        <w:rPr>
          <w:rFonts w:ascii="Times New Roman" w:hAnsi="Times New Roman" w:cs="Times New Roman"/>
          <w:sz w:val="28"/>
          <w:szCs w:val="28"/>
        </w:rPr>
        <w:t>назначенный приказом Учреждения ответственным</w:t>
      </w:r>
      <w:r w:rsidRPr="0074723D">
        <w:rPr>
          <w:rFonts w:ascii="Times New Roman" w:hAnsi="Times New Roman" w:cs="Times New Roman"/>
          <w:sz w:val="28"/>
          <w:szCs w:val="28"/>
        </w:rPr>
        <w:t xml:space="preserve"> за работу по профилактике коррупционных правонарушений.</w:t>
      </w:r>
    </w:p>
    <w:p w:rsidR="00B22869" w:rsidRDefault="00B22869" w:rsidP="00B22869">
      <w:pPr>
        <w:pStyle w:val="ConsPlusNormal0"/>
        <w:tabs>
          <w:tab w:val="left" w:pos="1276"/>
        </w:tabs>
        <w:jc w:val="both"/>
        <w:rPr>
          <w:rFonts w:ascii="Times New Roman" w:hAnsi="Times New Roman" w:cs="Times New Roman"/>
          <w:sz w:val="28"/>
          <w:szCs w:val="28"/>
        </w:rPr>
      </w:pPr>
      <w:r>
        <w:rPr>
          <w:rFonts w:ascii="Times New Roman" w:hAnsi="Times New Roman" w:cs="Times New Roman"/>
          <w:sz w:val="28"/>
          <w:szCs w:val="28"/>
        </w:rPr>
        <w:t>5.2.Работники</w:t>
      </w:r>
      <w:r w:rsidRPr="0074723D">
        <w:rPr>
          <w:rFonts w:ascii="Times New Roman" w:hAnsi="Times New Roman" w:cs="Times New Roman"/>
          <w:sz w:val="28"/>
          <w:szCs w:val="28"/>
        </w:rPr>
        <w:t xml:space="preserve"> должны без промедления сообщать о любых кон</w:t>
      </w:r>
      <w:r>
        <w:rPr>
          <w:rFonts w:ascii="Times New Roman" w:hAnsi="Times New Roman" w:cs="Times New Roman"/>
          <w:sz w:val="28"/>
          <w:szCs w:val="28"/>
        </w:rPr>
        <w:t>фликтах интересов с указанием их сути лицу, указанному</w:t>
      </w:r>
      <w:r w:rsidRPr="0074723D">
        <w:rPr>
          <w:rFonts w:ascii="Times New Roman" w:hAnsi="Times New Roman" w:cs="Times New Roman"/>
          <w:sz w:val="28"/>
          <w:szCs w:val="28"/>
        </w:rPr>
        <w:t xml:space="preserve"> в</w:t>
      </w:r>
      <w:r>
        <w:rPr>
          <w:rFonts w:ascii="Times New Roman" w:hAnsi="Times New Roman" w:cs="Times New Roman"/>
          <w:sz w:val="28"/>
          <w:szCs w:val="28"/>
        </w:rPr>
        <w:t xml:space="preserve"> п. 19 </w:t>
      </w:r>
      <w:r w:rsidRPr="0074723D">
        <w:rPr>
          <w:rFonts w:ascii="Times New Roman" w:hAnsi="Times New Roman" w:cs="Times New Roman"/>
          <w:sz w:val="28"/>
          <w:szCs w:val="28"/>
        </w:rPr>
        <w:t>настоящего Положения, и до получения рекомендаций избегать любых отношений или действий, которые могут помешать принятию объективных и честных решений</w:t>
      </w:r>
      <w:r>
        <w:rPr>
          <w:rFonts w:ascii="Times New Roman" w:hAnsi="Times New Roman" w:cs="Times New Roman"/>
          <w:sz w:val="28"/>
          <w:szCs w:val="28"/>
        </w:rPr>
        <w:t xml:space="preserve"> в ходе исполнения ими должностных обязанностей</w:t>
      </w:r>
      <w:r w:rsidRPr="0074723D">
        <w:rPr>
          <w:rFonts w:ascii="Times New Roman" w:hAnsi="Times New Roman" w:cs="Times New Roman"/>
          <w:sz w:val="28"/>
          <w:szCs w:val="28"/>
        </w:rPr>
        <w:t>.</w:t>
      </w:r>
    </w:p>
    <w:p w:rsidR="00B22869" w:rsidRDefault="00B22869" w:rsidP="00B22869">
      <w:pPr>
        <w:pStyle w:val="ConsPlusNormal0"/>
        <w:tabs>
          <w:tab w:val="left" w:pos="1276"/>
        </w:tabs>
        <w:jc w:val="both"/>
        <w:rPr>
          <w:rFonts w:ascii="Times New Roman" w:hAnsi="Times New Roman" w:cs="Times New Roman"/>
          <w:sz w:val="28"/>
          <w:szCs w:val="28"/>
        </w:rPr>
      </w:pPr>
      <w:r>
        <w:rPr>
          <w:rFonts w:ascii="Times New Roman" w:hAnsi="Times New Roman" w:cs="Times New Roman"/>
          <w:sz w:val="28"/>
          <w:szCs w:val="28"/>
        </w:rPr>
        <w:lastRenderedPageBreak/>
        <w:t>5.3. В случае если работник, уведомивший о возникающем (имеющемся) конфликте интересов, является</w:t>
      </w:r>
      <w:r w:rsidRPr="000D6D23">
        <w:rPr>
          <w:rFonts w:ascii="Times New Roman" w:hAnsi="Times New Roman" w:cs="Times New Roman"/>
          <w:sz w:val="28"/>
          <w:szCs w:val="28"/>
        </w:rPr>
        <w:t xml:space="preserve"> </w:t>
      </w:r>
      <w:r>
        <w:rPr>
          <w:rFonts w:ascii="Times New Roman" w:hAnsi="Times New Roman" w:cs="Times New Roman"/>
          <w:sz w:val="28"/>
          <w:szCs w:val="28"/>
        </w:rPr>
        <w:t>членом Комиссии</w:t>
      </w:r>
      <w:r w:rsidRPr="000D6D23">
        <w:rPr>
          <w:rFonts w:ascii="Times New Roman" w:hAnsi="Times New Roman" w:cs="Times New Roman"/>
          <w:sz w:val="28"/>
          <w:szCs w:val="28"/>
        </w:rPr>
        <w:t xml:space="preserve">, </w:t>
      </w:r>
      <w:r>
        <w:rPr>
          <w:rFonts w:ascii="Times New Roman" w:hAnsi="Times New Roman" w:cs="Times New Roman"/>
          <w:sz w:val="28"/>
          <w:szCs w:val="28"/>
        </w:rPr>
        <w:t>он</w:t>
      </w:r>
      <w:r w:rsidRPr="000D6D23">
        <w:rPr>
          <w:rFonts w:ascii="Times New Roman" w:hAnsi="Times New Roman" w:cs="Times New Roman"/>
          <w:sz w:val="28"/>
          <w:szCs w:val="28"/>
        </w:rPr>
        <w:t xml:space="preserve"> н</w:t>
      </w:r>
      <w:r>
        <w:rPr>
          <w:rFonts w:ascii="Times New Roman" w:hAnsi="Times New Roman" w:cs="Times New Roman"/>
          <w:sz w:val="28"/>
          <w:szCs w:val="28"/>
        </w:rPr>
        <w:t>е </w:t>
      </w:r>
      <w:r w:rsidRPr="000D6D23">
        <w:rPr>
          <w:rFonts w:ascii="Times New Roman" w:hAnsi="Times New Roman" w:cs="Times New Roman"/>
          <w:sz w:val="28"/>
          <w:szCs w:val="28"/>
        </w:rPr>
        <w:t>принимает</w:t>
      </w:r>
      <w:r>
        <w:rPr>
          <w:rFonts w:ascii="Times New Roman" w:hAnsi="Times New Roman" w:cs="Times New Roman"/>
          <w:sz w:val="28"/>
          <w:szCs w:val="28"/>
        </w:rPr>
        <w:t xml:space="preserve"> участия</w:t>
      </w:r>
      <w:r w:rsidRPr="000D6D23">
        <w:rPr>
          <w:rFonts w:ascii="Times New Roman" w:hAnsi="Times New Roman" w:cs="Times New Roman"/>
          <w:sz w:val="28"/>
          <w:szCs w:val="28"/>
        </w:rPr>
        <w:t xml:space="preserve"> в обсуждении</w:t>
      </w:r>
      <w:r>
        <w:rPr>
          <w:rFonts w:ascii="Times New Roman" w:hAnsi="Times New Roman" w:cs="Times New Roman"/>
          <w:sz w:val="28"/>
          <w:szCs w:val="28"/>
        </w:rPr>
        <w:t>, голосовании</w:t>
      </w:r>
      <w:r w:rsidRPr="000D6D23">
        <w:rPr>
          <w:rFonts w:ascii="Times New Roman" w:hAnsi="Times New Roman" w:cs="Times New Roman"/>
          <w:sz w:val="28"/>
          <w:szCs w:val="28"/>
        </w:rPr>
        <w:t xml:space="preserve"> и </w:t>
      </w:r>
      <w:r>
        <w:rPr>
          <w:rFonts w:ascii="Times New Roman" w:hAnsi="Times New Roman" w:cs="Times New Roman"/>
          <w:sz w:val="28"/>
          <w:szCs w:val="28"/>
        </w:rPr>
        <w:t>принятии Комиссией решения по данному вопросу</w:t>
      </w:r>
      <w:r w:rsidRPr="000D6D23">
        <w:rPr>
          <w:rFonts w:ascii="Times New Roman" w:hAnsi="Times New Roman" w:cs="Times New Roman"/>
          <w:sz w:val="28"/>
          <w:szCs w:val="28"/>
        </w:rPr>
        <w:t>.</w:t>
      </w:r>
    </w:p>
    <w:p w:rsidR="00B22869" w:rsidRDefault="00B22869" w:rsidP="00B22869">
      <w:pPr>
        <w:pStyle w:val="ConsPlusNormal0"/>
        <w:tabs>
          <w:tab w:val="left" w:pos="1276"/>
        </w:tabs>
        <w:jc w:val="both"/>
        <w:rPr>
          <w:rFonts w:ascii="Times New Roman" w:hAnsi="Times New Roman" w:cs="Times New Roman"/>
          <w:sz w:val="28"/>
          <w:szCs w:val="28"/>
        </w:rPr>
      </w:pPr>
      <w:r>
        <w:rPr>
          <w:rFonts w:ascii="Times New Roman" w:hAnsi="Times New Roman" w:cs="Times New Roman"/>
          <w:sz w:val="28"/>
          <w:szCs w:val="28"/>
        </w:rPr>
        <w:t>5.4.</w:t>
      </w:r>
      <w:r w:rsidRPr="00DD52B7">
        <w:rPr>
          <w:rFonts w:ascii="Times New Roman" w:hAnsi="Times New Roman" w:cs="Times New Roman"/>
          <w:sz w:val="28"/>
          <w:szCs w:val="28"/>
        </w:rPr>
        <w:t>Участие работника, уведомившего о возникающем (имеющемся) конфликте интересов, в заседании Комиссии допускается</w:t>
      </w:r>
      <w:r>
        <w:rPr>
          <w:rFonts w:ascii="Times New Roman" w:hAnsi="Times New Roman" w:cs="Times New Roman"/>
          <w:sz w:val="28"/>
          <w:szCs w:val="28"/>
        </w:rPr>
        <w:t xml:space="preserve"> по его желанию.</w:t>
      </w:r>
    </w:p>
    <w:p w:rsidR="00B22869" w:rsidRDefault="00B22869" w:rsidP="00B22869">
      <w:pPr>
        <w:pStyle w:val="ConsPlusNormal0"/>
        <w:tabs>
          <w:tab w:val="left" w:pos="1276"/>
        </w:tabs>
        <w:jc w:val="both"/>
        <w:rPr>
          <w:rFonts w:ascii="Times New Roman" w:hAnsi="Times New Roman" w:cs="Times New Roman"/>
          <w:sz w:val="28"/>
          <w:szCs w:val="28"/>
        </w:rPr>
      </w:pPr>
      <w:r>
        <w:rPr>
          <w:rFonts w:ascii="Times New Roman" w:hAnsi="Times New Roman" w:cs="Times New Roman"/>
          <w:sz w:val="28"/>
          <w:szCs w:val="28"/>
        </w:rPr>
        <w:t>5.5.На основании всестороннего изучения</w:t>
      </w:r>
      <w:r w:rsidRPr="00DD52B7">
        <w:rPr>
          <w:rFonts w:ascii="Times New Roman" w:hAnsi="Times New Roman" w:cs="Times New Roman"/>
          <w:sz w:val="28"/>
          <w:szCs w:val="28"/>
        </w:rPr>
        <w:t xml:space="preserve"> </w:t>
      </w:r>
      <w:r>
        <w:rPr>
          <w:rFonts w:ascii="Times New Roman" w:hAnsi="Times New Roman" w:cs="Times New Roman"/>
          <w:sz w:val="28"/>
          <w:szCs w:val="28"/>
        </w:rPr>
        <w:t xml:space="preserve">полученных сведений </w:t>
      </w:r>
      <w:r w:rsidRPr="00DD52B7">
        <w:rPr>
          <w:rFonts w:ascii="Times New Roman" w:hAnsi="Times New Roman" w:cs="Times New Roman"/>
          <w:sz w:val="28"/>
          <w:szCs w:val="28"/>
        </w:rPr>
        <w:t xml:space="preserve">Комиссией принимается решение о </w:t>
      </w:r>
      <w:r>
        <w:rPr>
          <w:rFonts w:ascii="Times New Roman" w:hAnsi="Times New Roman" w:cs="Times New Roman"/>
          <w:sz w:val="28"/>
          <w:szCs w:val="28"/>
        </w:rPr>
        <w:t xml:space="preserve">возможном </w:t>
      </w:r>
      <w:r w:rsidRPr="00DD52B7">
        <w:rPr>
          <w:rFonts w:ascii="Times New Roman" w:hAnsi="Times New Roman" w:cs="Times New Roman"/>
          <w:sz w:val="28"/>
          <w:szCs w:val="28"/>
        </w:rPr>
        <w:t xml:space="preserve">способе разрешения возникшего (имеющегося) конфликта интересов или о его отсутствии. Окончательное решение о способе разрешения возникшего (имеющегося) конфликта интересов, если он действительно имеет место, принимает </w:t>
      </w:r>
      <w:r>
        <w:rPr>
          <w:rFonts w:ascii="Times New Roman" w:hAnsi="Times New Roman" w:cs="Times New Roman"/>
          <w:sz w:val="28"/>
          <w:szCs w:val="28"/>
        </w:rPr>
        <w:t>руководитель Учреждения.</w:t>
      </w:r>
    </w:p>
    <w:p w:rsidR="00B22869" w:rsidRPr="00364E2D" w:rsidRDefault="00B22869" w:rsidP="00B22869">
      <w:pPr>
        <w:pStyle w:val="ConsPlusNormal0"/>
        <w:tabs>
          <w:tab w:val="left" w:pos="1276"/>
        </w:tabs>
        <w:jc w:val="both"/>
        <w:rPr>
          <w:rFonts w:ascii="Times New Roman" w:hAnsi="Times New Roman" w:cs="Times New Roman"/>
          <w:sz w:val="28"/>
          <w:szCs w:val="28"/>
        </w:rPr>
      </w:pPr>
      <w:r>
        <w:rPr>
          <w:rFonts w:ascii="Times New Roman" w:hAnsi="Times New Roman" w:cs="Times New Roman"/>
          <w:sz w:val="28"/>
          <w:szCs w:val="28"/>
        </w:rPr>
        <w:t>5.6.</w:t>
      </w:r>
      <w:r w:rsidRPr="00364E2D">
        <w:rPr>
          <w:rFonts w:ascii="Times New Roman" w:hAnsi="Times New Roman" w:cs="Times New Roman"/>
          <w:sz w:val="28"/>
          <w:szCs w:val="28"/>
        </w:rPr>
        <w:t>В случае</w:t>
      </w:r>
      <w:r>
        <w:rPr>
          <w:rFonts w:ascii="Times New Roman" w:hAnsi="Times New Roman" w:cs="Times New Roman"/>
          <w:sz w:val="28"/>
          <w:szCs w:val="28"/>
        </w:rPr>
        <w:t xml:space="preserve"> если </w:t>
      </w:r>
      <w:r w:rsidRPr="00364E2D">
        <w:rPr>
          <w:rFonts w:ascii="Times New Roman" w:hAnsi="Times New Roman" w:cs="Times New Roman"/>
          <w:sz w:val="28"/>
          <w:szCs w:val="28"/>
        </w:rPr>
        <w:t>конфликт интересов касается руководителя</w:t>
      </w:r>
      <w:r>
        <w:rPr>
          <w:rFonts w:ascii="Times New Roman" w:hAnsi="Times New Roman" w:cs="Times New Roman"/>
          <w:sz w:val="28"/>
          <w:szCs w:val="28"/>
        </w:rPr>
        <w:t xml:space="preserve"> Учреждения</w:t>
      </w:r>
      <w:r w:rsidRPr="00364E2D">
        <w:rPr>
          <w:rFonts w:ascii="Times New Roman" w:hAnsi="Times New Roman" w:cs="Times New Roman"/>
          <w:sz w:val="28"/>
          <w:szCs w:val="28"/>
        </w:rPr>
        <w:t xml:space="preserve">, уведомление о </w:t>
      </w:r>
      <w:r>
        <w:rPr>
          <w:rFonts w:ascii="Times New Roman" w:hAnsi="Times New Roman" w:cs="Times New Roman"/>
          <w:sz w:val="28"/>
          <w:szCs w:val="28"/>
        </w:rPr>
        <w:t xml:space="preserve">возникающем (имеющемся) </w:t>
      </w:r>
      <w:r w:rsidRPr="00364E2D">
        <w:rPr>
          <w:rFonts w:ascii="Times New Roman" w:hAnsi="Times New Roman" w:cs="Times New Roman"/>
          <w:sz w:val="28"/>
          <w:szCs w:val="28"/>
        </w:rPr>
        <w:t xml:space="preserve">конфликте интересов направляется им в адрес лица, ответственного за работу по профилактике коррупционных и иных правонарушений в </w:t>
      </w:r>
      <w:r>
        <w:rPr>
          <w:rFonts w:ascii="Times New Roman" w:hAnsi="Times New Roman" w:cs="Times New Roman"/>
          <w:sz w:val="28"/>
          <w:szCs w:val="28"/>
        </w:rPr>
        <w:t xml:space="preserve">Администрацию Махнёвского муниципального образования </w:t>
      </w:r>
      <w:r w:rsidRPr="00364E2D">
        <w:rPr>
          <w:rFonts w:ascii="Times New Roman" w:hAnsi="Times New Roman" w:cs="Times New Roman"/>
          <w:sz w:val="28"/>
          <w:szCs w:val="28"/>
        </w:rPr>
        <w:t>для организации рассмотрения</w:t>
      </w:r>
      <w:r>
        <w:rPr>
          <w:rFonts w:ascii="Times New Roman" w:hAnsi="Times New Roman" w:cs="Times New Roman"/>
          <w:sz w:val="28"/>
          <w:szCs w:val="28"/>
        </w:rPr>
        <w:t xml:space="preserve"> и принятия соответствующего решения.</w:t>
      </w:r>
    </w:p>
    <w:p w:rsidR="00B22869" w:rsidRPr="007C3E30" w:rsidRDefault="00B22869" w:rsidP="007C3E30">
      <w:pPr>
        <w:jc w:val="both"/>
        <w:rPr>
          <w:sz w:val="28"/>
          <w:szCs w:val="28"/>
        </w:rPr>
      </w:pPr>
    </w:p>
    <w:p w:rsidR="007C3E30" w:rsidRPr="00DF2F23" w:rsidRDefault="007C3E30" w:rsidP="00DF2F23">
      <w:pPr>
        <w:jc w:val="center"/>
        <w:rPr>
          <w:b/>
          <w:sz w:val="28"/>
          <w:szCs w:val="28"/>
        </w:rPr>
      </w:pPr>
      <w:r w:rsidRPr="00DF2F23">
        <w:rPr>
          <w:b/>
          <w:sz w:val="28"/>
          <w:szCs w:val="28"/>
        </w:rPr>
        <w:t>VI. Ответственность работников Учреждения за несоблюдение настоящего Положения</w:t>
      </w:r>
    </w:p>
    <w:p w:rsidR="007C3E30" w:rsidRPr="007C3E30" w:rsidRDefault="007C3E30" w:rsidP="007C3E30">
      <w:pPr>
        <w:jc w:val="both"/>
        <w:rPr>
          <w:sz w:val="28"/>
          <w:szCs w:val="28"/>
        </w:rPr>
      </w:pPr>
      <w:r w:rsidRPr="007C3E30">
        <w:rPr>
          <w:sz w:val="28"/>
          <w:szCs w:val="28"/>
        </w:rPr>
        <w:t>6.1. 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 - правовую и дисциплинарную ответственность в соответствии с законодательством Российской Федерации,</w:t>
      </w:r>
    </w:p>
    <w:p w:rsidR="007C3E30" w:rsidRPr="007C3E30" w:rsidRDefault="007C3E30" w:rsidP="007C3E30">
      <w:pPr>
        <w:jc w:val="both"/>
        <w:rPr>
          <w:sz w:val="28"/>
          <w:szCs w:val="28"/>
        </w:rPr>
      </w:pPr>
      <w:r w:rsidRPr="007C3E30">
        <w:rPr>
          <w:sz w:val="28"/>
          <w:szCs w:val="28"/>
        </w:rPr>
        <w:t xml:space="preserve">6.2. </w:t>
      </w:r>
      <w:r w:rsidR="00C4112D">
        <w:rPr>
          <w:color w:val="000000"/>
          <w:sz w:val="28"/>
          <w:szCs w:val="28"/>
          <w:shd w:val="clear" w:color="auto" w:fill="FFFFFF"/>
        </w:rPr>
        <w:t xml:space="preserve">По результатам рассмотрения </w:t>
      </w:r>
      <w:r w:rsidR="00C4112D" w:rsidRPr="00C4112D">
        <w:rPr>
          <w:color w:val="000000"/>
          <w:sz w:val="28"/>
          <w:szCs w:val="28"/>
          <w:shd w:val="clear" w:color="auto" w:fill="FFFFFF"/>
        </w:rPr>
        <w:t xml:space="preserve">сообщений, в </w:t>
      </w:r>
      <w:r w:rsidR="00C4112D" w:rsidRPr="007C3E30">
        <w:rPr>
          <w:sz w:val="28"/>
          <w:szCs w:val="28"/>
        </w:rPr>
        <w:t>соответствии со статьей 192 ТК РФ к работнику могут быть применены следующие дисциплинарные взыскания:</w:t>
      </w:r>
      <w:r w:rsidR="00C4112D">
        <w:rPr>
          <w:sz w:val="28"/>
          <w:szCs w:val="28"/>
        </w:rPr>
        <w:t xml:space="preserve"> </w:t>
      </w:r>
      <w:r w:rsidRPr="007C3E30">
        <w:rPr>
          <w:sz w:val="28"/>
          <w:szCs w:val="28"/>
        </w:rPr>
        <w:t xml:space="preserve">Учреждения </w:t>
      </w:r>
    </w:p>
    <w:p w:rsidR="007C3E30" w:rsidRPr="007C3E30" w:rsidRDefault="007C3E30" w:rsidP="007C3E30">
      <w:pPr>
        <w:jc w:val="both"/>
        <w:rPr>
          <w:sz w:val="28"/>
          <w:szCs w:val="28"/>
        </w:rPr>
      </w:pPr>
      <w:r w:rsidRPr="007C3E30">
        <w:rPr>
          <w:sz w:val="28"/>
          <w:szCs w:val="28"/>
        </w:rPr>
        <w:t>1)</w:t>
      </w:r>
      <w:r w:rsidR="00DF2F23">
        <w:rPr>
          <w:sz w:val="28"/>
          <w:szCs w:val="28"/>
        </w:rPr>
        <w:t xml:space="preserve"> </w:t>
      </w:r>
      <w:r w:rsidRPr="007C3E30">
        <w:rPr>
          <w:sz w:val="28"/>
          <w:szCs w:val="28"/>
        </w:rPr>
        <w:t>замечание;</w:t>
      </w:r>
    </w:p>
    <w:p w:rsidR="007C3E30" w:rsidRPr="007C3E30" w:rsidRDefault="007C3E30" w:rsidP="007C3E30">
      <w:pPr>
        <w:jc w:val="both"/>
        <w:rPr>
          <w:sz w:val="28"/>
          <w:szCs w:val="28"/>
        </w:rPr>
      </w:pPr>
      <w:r w:rsidRPr="007C3E30">
        <w:rPr>
          <w:sz w:val="28"/>
          <w:szCs w:val="28"/>
        </w:rPr>
        <w:t>2) выговор;</w:t>
      </w:r>
    </w:p>
    <w:p w:rsidR="007C3E30" w:rsidRPr="007C3E30" w:rsidRDefault="007C3E30" w:rsidP="007C3E30">
      <w:pPr>
        <w:jc w:val="both"/>
        <w:rPr>
          <w:sz w:val="28"/>
          <w:szCs w:val="28"/>
        </w:rPr>
      </w:pPr>
      <w:r w:rsidRPr="007C3E30">
        <w:rPr>
          <w:sz w:val="28"/>
          <w:szCs w:val="28"/>
        </w:rPr>
        <w:t>3) увольнение, в том числе:</w:t>
      </w:r>
    </w:p>
    <w:p w:rsidR="007C3E30" w:rsidRPr="007C3E30" w:rsidRDefault="007C3E30" w:rsidP="007C3E30">
      <w:pPr>
        <w:jc w:val="both"/>
        <w:rPr>
          <w:sz w:val="28"/>
          <w:szCs w:val="28"/>
        </w:rPr>
      </w:pPr>
      <w:r w:rsidRPr="007C3E30">
        <w:rPr>
          <w:sz w:val="28"/>
          <w:szCs w:val="28"/>
        </w:rPr>
        <w:t>а) 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7C3E30" w:rsidRPr="007C3E30" w:rsidRDefault="007C3E30" w:rsidP="007C3E30">
      <w:pPr>
        <w:jc w:val="both"/>
        <w:rPr>
          <w:sz w:val="28"/>
          <w:szCs w:val="28"/>
        </w:rPr>
      </w:pPr>
      <w:r w:rsidRPr="007C3E30">
        <w:rPr>
          <w:sz w:val="28"/>
          <w:szCs w:val="28"/>
        </w:rPr>
        <w:t>б)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7C3E30" w:rsidRPr="007C3E30" w:rsidRDefault="007C3E30" w:rsidP="007C3E30">
      <w:pPr>
        <w:jc w:val="both"/>
        <w:rPr>
          <w:sz w:val="28"/>
          <w:szCs w:val="28"/>
        </w:rPr>
      </w:pPr>
      <w:r w:rsidRPr="007C3E30">
        <w:rPr>
          <w:sz w:val="28"/>
          <w:szCs w:val="28"/>
        </w:rPr>
        <w:t>в) 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7C3E30" w:rsidRPr="007C3E30" w:rsidRDefault="007C3E30" w:rsidP="007C3E30">
      <w:pPr>
        <w:jc w:val="both"/>
        <w:rPr>
          <w:sz w:val="28"/>
          <w:szCs w:val="28"/>
        </w:rPr>
      </w:pPr>
      <w:r w:rsidRPr="007C3E30">
        <w:rPr>
          <w:sz w:val="28"/>
          <w:szCs w:val="28"/>
        </w:rPr>
        <w:t>6.3. Сделка, в совершении которой имеется заинтересованность, которая совершена с нарушением требований</w:t>
      </w:r>
      <w:r w:rsidR="005D5A1C">
        <w:rPr>
          <w:sz w:val="28"/>
          <w:szCs w:val="28"/>
        </w:rPr>
        <w:t xml:space="preserve"> законодательства</w:t>
      </w:r>
      <w:r w:rsidRPr="007C3E30">
        <w:rPr>
          <w:sz w:val="28"/>
          <w:szCs w:val="28"/>
        </w:rPr>
        <w:t xml:space="preserve">, может быть признана судом недействительной в соответствии с указанными положениями Федерального закона и нормами гражданского законодательства. Заинтересованное лицо несет перед Учреждением ответственность в размере </w:t>
      </w:r>
      <w:r w:rsidRPr="007C3E30">
        <w:rPr>
          <w:sz w:val="28"/>
          <w:szCs w:val="28"/>
        </w:rPr>
        <w:lastRenderedPageBreak/>
        <w:t>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D644EA" w:rsidRDefault="00D644EA" w:rsidP="007C3E30">
      <w:pPr>
        <w:jc w:val="both"/>
        <w:rPr>
          <w:sz w:val="28"/>
          <w:szCs w:val="28"/>
        </w:rPr>
      </w:pPr>
    </w:p>
    <w:p w:rsidR="00D16EEF" w:rsidRDefault="00D16EEF" w:rsidP="007C3E30">
      <w:pPr>
        <w:jc w:val="both"/>
        <w:rPr>
          <w:sz w:val="28"/>
          <w:szCs w:val="28"/>
        </w:rPr>
      </w:pPr>
    </w:p>
    <w:p w:rsidR="00D16EEF" w:rsidRDefault="00D16EEF" w:rsidP="007C3E30">
      <w:pPr>
        <w:jc w:val="both"/>
        <w:rPr>
          <w:sz w:val="28"/>
          <w:szCs w:val="28"/>
        </w:rPr>
      </w:pPr>
    </w:p>
    <w:p w:rsidR="00D16EEF" w:rsidRDefault="00D16EEF" w:rsidP="007C3E30">
      <w:pPr>
        <w:jc w:val="both"/>
        <w:rPr>
          <w:sz w:val="28"/>
          <w:szCs w:val="28"/>
        </w:rPr>
      </w:pPr>
    </w:p>
    <w:p w:rsidR="00D16EEF" w:rsidRDefault="00D16EEF" w:rsidP="007C3E30">
      <w:pPr>
        <w:jc w:val="both"/>
        <w:rPr>
          <w:sz w:val="28"/>
          <w:szCs w:val="28"/>
        </w:rPr>
      </w:pPr>
    </w:p>
    <w:p w:rsidR="00D16EEF" w:rsidRDefault="00D16EEF" w:rsidP="007C3E30">
      <w:pPr>
        <w:jc w:val="both"/>
        <w:rPr>
          <w:sz w:val="28"/>
          <w:szCs w:val="28"/>
        </w:rPr>
      </w:pPr>
    </w:p>
    <w:p w:rsidR="00D16EEF" w:rsidRDefault="00D16EEF" w:rsidP="007C3E30">
      <w:pPr>
        <w:jc w:val="both"/>
        <w:rPr>
          <w:sz w:val="28"/>
          <w:szCs w:val="28"/>
        </w:rPr>
      </w:pPr>
    </w:p>
    <w:p w:rsidR="001159A4" w:rsidRDefault="001159A4"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83329" w:rsidRDefault="00D83329" w:rsidP="007C3E30">
      <w:pPr>
        <w:jc w:val="both"/>
        <w:rPr>
          <w:sz w:val="28"/>
          <w:szCs w:val="28"/>
        </w:rPr>
      </w:pPr>
    </w:p>
    <w:p w:rsidR="00D16EEF" w:rsidRDefault="00D16EEF" w:rsidP="00D16EEF">
      <w:pPr>
        <w:jc w:val="right"/>
      </w:pPr>
      <w:r>
        <w:lastRenderedPageBreak/>
        <w:t>Приложение № 1</w:t>
      </w:r>
    </w:p>
    <w:p w:rsidR="00D16EEF" w:rsidRDefault="00D16EEF" w:rsidP="00D16EEF">
      <w:pPr>
        <w:jc w:val="right"/>
      </w:pPr>
      <w:r>
        <w:t>к Положению о конфликте интересов</w:t>
      </w:r>
    </w:p>
    <w:p w:rsidR="008823C3" w:rsidRDefault="00D16EEF" w:rsidP="00D16EEF">
      <w:pPr>
        <w:jc w:val="right"/>
      </w:pPr>
      <w:r>
        <w:t xml:space="preserve">в учреждении МКУ «МФСК «Ермак» </w:t>
      </w:r>
    </w:p>
    <w:p w:rsidR="008823C3" w:rsidRDefault="008823C3" w:rsidP="00D16EEF">
      <w:pPr>
        <w:jc w:val="right"/>
      </w:pPr>
    </w:p>
    <w:p w:rsidR="008823C3" w:rsidRDefault="00FD1546" w:rsidP="00FD1546">
      <w:pPr>
        <w:tabs>
          <w:tab w:val="left" w:pos="6105"/>
          <w:tab w:val="right" w:pos="9781"/>
        </w:tabs>
      </w:pPr>
      <w:r>
        <w:tab/>
      </w:r>
      <w:r>
        <w:tab/>
      </w:r>
      <w:r w:rsidR="008823C3">
        <w:t>Директору МКУ «МФСК «Ермак»</w:t>
      </w:r>
    </w:p>
    <w:p w:rsidR="008823C3" w:rsidRDefault="008823C3" w:rsidP="008823C3">
      <w:pPr>
        <w:jc w:val="right"/>
      </w:pPr>
      <w:r>
        <w:t>___________________</w:t>
      </w:r>
      <w:r w:rsidR="00D16EEF">
        <w:t>__________</w:t>
      </w:r>
    </w:p>
    <w:p w:rsidR="008823C3" w:rsidRDefault="008823C3" w:rsidP="008823C3">
      <w:pPr>
        <w:jc w:val="center"/>
      </w:pPr>
      <w:r>
        <w:rPr>
          <w:sz w:val="16"/>
          <w:szCs w:val="16"/>
        </w:rPr>
        <w:t xml:space="preserve">                                                                                                                                                                              </w:t>
      </w:r>
      <w:r w:rsidRPr="008823C3">
        <w:rPr>
          <w:sz w:val="16"/>
          <w:szCs w:val="16"/>
        </w:rPr>
        <w:t>(ФИО директора)</w:t>
      </w:r>
    </w:p>
    <w:p w:rsidR="00D16EEF" w:rsidRDefault="001159A4" w:rsidP="00D16EEF">
      <w:pPr>
        <w:jc w:val="right"/>
      </w:pPr>
      <w:r>
        <w:t>о</w:t>
      </w:r>
      <w:r w:rsidR="00D16EEF">
        <w:t>т__</w:t>
      </w:r>
      <w:r>
        <w:t>_</w:t>
      </w:r>
      <w:r w:rsidR="00D16EEF">
        <w:t>_________________________</w:t>
      </w:r>
    </w:p>
    <w:p w:rsidR="008823C3" w:rsidRDefault="001159A4" w:rsidP="00D16EEF">
      <w:pPr>
        <w:jc w:val="right"/>
        <w:rPr>
          <w:sz w:val="16"/>
          <w:szCs w:val="16"/>
        </w:rPr>
      </w:pPr>
      <w:r>
        <w:rPr>
          <w:sz w:val="16"/>
          <w:szCs w:val="16"/>
        </w:rPr>
        <w:t>__</w:t>
      </w:r>
      <w:r w:rsidR="008823C3">
        <w:rPr>
          <w:sz w:val="16"/>
          <w:szCs w:val="16"/>
        </w:rPr>
        <w:t>________________________________________</w:t>
      </w:r>
    </w:p>
    <w:p w:rsidR="00D16EEF" w:rsidRPr="008823C3" w:rsidRDefault="00D16EEF" w:rsidP="00D16EEF">
      <w:pPr>
        <w:jc w:val="right"/>
        <w:rPr>
          <w:sz w:val="16"/>
          <w:szCs w:val="16"/>
        </w:rPr>
      </w:pPr>
      <w:r w:rsidRPr="008823C3">
        <w:rPr>
          <w:sz w:val="16"/>
          <w:szCs w:val="16"/>
        </w:rPr>
        <w:t>(ФИО, должность работника учреждения,</w:t>
      </w:r>
    </w:p>
    <w:p w:rsidR="00D16EEF" w:rsidRPr="001159A4" w:rsidRDefault="00D16EEF" w:rsidP="00D16EEF">
      <w:pPr>
        <w:jc w:val="right"/>
      </w:pPr>
      <w:r w:rsidRPr="001159A4">
        <w:t>контактный телефон)</w:t>
      </w:r>
    </w:p>
    <w:p w:rsidR="008823C3" w:rsidRPr="001159A4" w:rsidRDefault="008823C3" w:rsidP="00D16EEF">
      <w:pPr>
        <w:jc w:val="center"/>
        <w:rPr>
          <w:b/>
        </w:rPr>
      </w:pPr>
    </w:p>
    <w:p w:rsidR="00D16EEF" w:rsidRPr="001159A4" w:rsidRDefault="00D16EEF" w:rsidP="00D16EEF">
      <w:pPr>
        <w:jc w:val="center"/>
        <w:rPr>
          <w:b/>
        </w:rPr>
      </w:pPr>
      <w:r w:rsidRPr="001159A4">
        <w:rPr>
          <w:b/>
        </w:rPr>
        <w:t>Сообщение</w:t>
      </w:r>
    </w:p>
    <w:p w:rsidR="00D16EEF" w:rsidRPr="001159A4" w:rsidRDefault="00D16EEF" w:rsidP="00D16EEF">
      <w:pPr>
        <w:jc w:val="center"/>
        <w:rPr>
          <w:b/>
        </w:rPr>
      </w:pPr>
      <w:r w:rsidRPr="001159A4">
        <w:rPr>
          <w:b/>
        </w:rPr>
        <w:t>о наличии личной заинтересованности при исполнении обязанностей, которая</w:t>
      </w:r>
    </w:p>
    <w:p w:rsidR="00D16EEF" w:rsidRPr="001159A4" w:rsidRDefault="00D16EEF" w:rsidP="00D16EEF">
      <w:pPr>
        <w:jc w:val="center"/>
        <w:rPr>
          <w:b/>
        </w:rPr>
      </w:pPr>
      <w:r w:rsidRPr="001159A4">
        <w:rPr>
          <w:b/>
        </w:rPr>
        <w:t>приводит или может привести к конфликту интересов</w:t>
      </w:r>
    </w:p>
    <w:p w:rsidR="008823C3" w:rsidRPr="001159A4" w:rsidRDefault="008823C3" w:rsidP="00D16EEF">
      <w:pPr>
        <w:jc w:val="center"/>
        <w:rPr>
          <w:b/>
        </w:rPr>
      </w:pPr>
    </w:p>
    <w:p w:rsidR="00D16EEF" w:rsidRDefault="00D16EEF" w:rsidP="00D16EEF">
      <w:r>
        <w:t>Сообщаю о возникновении у меня личной заинтересованности при исполнении обязанностей, которая приводит или может привести к конфликту интересов (нужное подчеркнуть).</w:t>
      </w:r>
    </w:p>
    <w:p w:rsidR="00D16EEF" w:rsidRDefault="00D16EEF" w:rsidP="00D16EEF">
      <w:r>
        <w:t>Обстоятельства, являющиеся основанием возникновения личной</w:t>
      </w:r>
    </w:p>
    <w:p w:rsidR="00D16EEF" w:rsidRDefault="00D16EEF" w:rsidP="00D16EEF">
      <w:r>
        <w:t>заинтересованности:</w:t>
      </w:r>
    </w:p>
    <w:p w:rsidR="00D16EEF" w:rsidRDefault="00D16EEF" w:rsidP="00D16EEF">
      <w:r>
        <w:t>------------------------------------------------------------------------------------------------------------------------------------------------------------------------------------------------------------------------------------------------------------------------------------------------------------------------------------------------------------------------------------------------------------------------------</w:t>
      </w:r>
    </w:p>
    <w:p w:rsidR="00D16EEF" w:rsidRDefault="00D16EEF" w:rsidP="00D16EEF">
      <w:r>
        <w:t xml:space="preserve">Обязанности в соответствии с трудовым договором, на исполнение которых влияет или </w:t>
      </w:r>
      <w:r w:rsidR="008823C3">
        <w:t xml:space="preserve">может повлиять личная </w:t>
      </w:r>
      <w:r>
        <w:t>заинтересованность:</w:t>
      </w:r>
      <w:r w:rsidR="008823C3">
        <w:t>_____________________________________________ _</w:t>
      </w:r>
    </w:p>
    <w:p w:rsidR="008823C3" w:rsidRDefault="008823C3" w:rsidP="00D16EEF">
      <w:r>
        <w:t>_________________________________________________________________________________</w:t>
      </w:r>
    </w:p>
    <w:p w:rsidR="008823C3" w:rsidRDefault="00D16EEF" w:rsidP="008823C3">
      <w:r>
        <w:t>Предлагаемые меры по предотвращению или урегулированию конфликта</w:t>
      </w:r>
      <w:r w:rsidR="008823C3" w:rsidRPr="008823C3">
        <w:t xml:space="preserve"> </w:t>
      </w:r>
      <w:r w:rsidR="008823C3">
        <w:t>интересов:________</w:t>
      </w:r>
    </w:p>
    <w:p w:rsidR="008823C3" w:rsidRDefault="008823C3" w:rsidP="008823C3">
      <w:r>
        <w:t>__________________________________________________________________________________________________________________________________________________________________</w:t>
      </w:r>
    </w:p>
    <w:p w:rsidR="00D16EEF" w:rsidRDefault="00D16EEF" w:rsidP="00D16EEF"/>
    <w:p w:rsidR="00D16EEF" w:rsidRDefault="00D16EEF" w:rsidP="00D16EEF"/>
    <w:p w:rsidR="008823C3" w:rsidRDefault="00D16EEF" w:rsidP="00D16EEF">
      <w:r>
        <w:t>Лицо, направившее</w:t>
      </w:r>
      <w:r w:rsidR="008823C3">
        <w:t xml:space="preserve"> </w:t>
      </w:r>
    </w:p>
    <w:p w:rsidR="008823C3" w:rsidRDefault="00F03023" w:rsidP="00D16EEF">
      <w:r>
        <w:t xml:space="preserve">сообщение                                       </w:t>
      </w:r>
      <w:r w:rsidR="008823C3">
        <w:t>________________                  _____________________</w:t>
      </w:r>
    </w:p>
    <w:p w:rsidR="00D16EEF" w:rsidRPr="008823C3" w:rsidRDefault="008823C3" w:rsidP="008823C3">
      <w:pPr>
        <w:tabs>
          <w:tab w:val="left" w:pos="7005"/>
        </w:tabs>
        <w:rPr>
          <w:sz w:val="16"/>
          <w:szCs w:val="16"/>
        </w:rPr>
      </w:pPr>
      <w:r>
        <w:rPr>
          <w:sz w:val="16"/>
          <w:szCs w:val="16"/>
        </w:rPr>
        <w:t xml:space="preserve">                                      </w:t>
      </w:r>
      <w:r w:rsidRPr="008823C3">
        <w:rPr>
          <w:sz w:val="16"/>
          <w:szCs w:val="16"/>
        </w:rPr>
        <w:t xml:space="preserve">                                                                (подпись)</w:t>
      </w:r>
      <w:r w:rsidRPr="008823C3">
        <w:rPr>
          <w:sz w:val="16"/>
          <w:szCs w:val="16"/>
        </w:rPr>
        <w:tab/>
      </w:r>
      <w:r>
        <w:rPr>
          <w:sz w:val="16"/>
          <w:szCs w:val="16"/>
        </w:rPr>
        <w:t xml:space="preserve">   </w:t>
      </w:r>
      <w:r w:rsidRPr="008823C3">
        <w:rPr>
          <w:sz w:val="16"/>
          <w:szCs w:val="16"/>
        </w:rPr>
        <w:t>(расшифровка)</w:t>
      </w:r>
    </w:p>
    <w:p w:rsidR="008823C3" w:rsidRDefault="008823C3" w:rsidP="008823C3">
      <w:r>
        <w:t>«___»________________20___г.</w:t>
      </w:r>
    </w:p>
    <w:p w:rsidR="008823C3" w:rsidRDefault="008823C3" w:rsidP="008823C3"/>
    <w:p w:rsidR="008823C3" w:rsidRDefault="008823C3" w:rsidP="008823C3"/>
    <w:p w:rsidR="008823C3" w:rsidRDefault="008823C3" w:rsidP="008823C3">
      <w:r>
        <w:t>Лицо, принявшее</w:t>
      </w:r>
    </w:p>
    <w:p w:rsidR="008823C3" w:rsidRDefault="00F03023" w:rsidP="008823C3">
      <w:r>
        <w:t>с</w:t>
      </w:r>
      <w:r w:rsidR="008823C3">
        <w:t>ообщение</w:t>
      </w:r>
      <w:r>
        <w:t xml:space="preserve">                                      </w:t>
      </w:r>
      <w:r w:rsidR="008823C3">
        <w:t xml:space="preserve"> ________________                  _____________________</w:t>
      </w:r>
    </w:p>
    <w:p w:rsidR="008823C3" w:rsidRPr="008823C3" w:rsidRDefault="008823C3" w:rsidP="008823C3">
      <w:pPr>
        <w:tabs>
          <w:tab w:val="left" w:pos="7005"/>
        </w:tabs>
        <w:rPr>
          <w:sz w:val="16"/>
          <w:szCs w:val="16"/>
        </w:rPr>
      </w:pPr>
      <w:r>
        <w:rPr>
          <w:sz w:val="16"/>
          <w:szCs w:val="16"/>
        </w:rPr>
        <w:t xml:space="preserve">                                      </w:t>
      </w:r>
      <w:r w:rsidRPr="008823C3">
        <w:rPr>
          <w:sz w:val="16"/>
          <w:szCs w:val="16"/>
        </w:rPr>
        <w:t xml:space="preserve">                                                                (подпись)</w:t>
      </w:r>
      <w:r w:rsidRPr="008823C3">
        <w:rPr>
          <w:sz w:val="16"/>
          <w:szCs w:val="16"/>
        </w:rPr>
        <w:tab/>
      </w:r>
      <w:r>
        <w:rPr>
          <w:sz w:val="16"/>
          <w:szCs w:val="16"/>
        </w:rPr>
        <w:t xml:space="preserve">   </w:t>
      </w:r>
      <w:r w:rsidRPr="008823C3">
        <w:rPr>
          <w:sz w:val="16"/>
          <w:szCs w:val="16"/>
        </w:rPr>
        <w:t>(расшифровка)</w:t>
      </w:r>
    </w:p>
    <w:p w:rsidR="008823C3" w:rsidRDefault="008823C3" w:rsidP="008823C3">
      <w:r>
        <w:t>«___»________________20___г.</w:t>
      </w:r>
    </w:p>
    <w:p w:rsidR="008823C3" w:rsidRDefault="008823C3" w:rsidP="008823C3"/>
    <w:p w:rsidR="008823C3" w:rsidRPr="007C3E30" w:rsidRDefault="008823C3" w:rsidP="008823C3">
      <w:pPr>
        <w:jc w:val="both"/>
        <w:rPr>
          <w:sz w:val="28"/>
          <w:szCs w:val="28"/>
        </w:rPr>
      </w:pPr>
    </w:p>
    <w:p w:rsidR="008823C3" w:rsidRDefault="008823C3" w:rsidP="008823C3">
      <w:r>
        <w:t>«___»________________20___г.</w:t>
      </w:r>
    </w:p>
    <w:p w:rsidR="008823C3" w:rsidRDefault="008823C3" w:rsidP="008823C3"/>
    <w:p w:rsidR="0034744F" w:rsidRDefault="0034744F" w:rsidP="008823C3"/>
    <w:p w:rsidR="001159A4" w:rsidRDefault="001159A4" w:rsidP="008823C3"/>
    <w:p w:rsidR="001159A4" w:rsidRDefault="001159A4" w:rsidP="008823C3"/>
    <w:p w:rsidR="001159A4" w:rsidRDefault="001159A4" w:rsidP="008823C3"/>
    <w:p w:rsidR="008823C3" w:rsidRPr="001159A4" w:rsidRDefault="0034744F" w:rsidP="001159A4">
      <w:r>
        <w:t xml:space="preserve">                    </w:t>
      </w:r>
    </w:p>
    <w:tbl>
      <w:tblPr>
        <w:tblStyle w:val="a5"/>
        <w:tblW w:w="3686" w:type="dxa"/>
        <w:tblInd w:w="5778" w:type="dxa"/>
        <w:tblLook w:val="04A0" w:firstRow="1" w:lastRow="0" w:firstColumn="1" w:lastColumn="0" w:noHBand="0" w:noVBand="1"/>
      </w:tblPr>
      <w:tblGrid>
        <w:gridCol w:w="3686"/>
      </w:tblGrid>
      <w:tr w:rsidR="008823C3" w:rsidTr="0034744F">
        <w:tc>
          <w:tcPr>
            <w:tcW w:w="3686" w:type="dxa"/>
          </w:tcPr>
          <w:p w:rsidR="008823C3" w:rsidRDefault="008823C3" w:rsidP="0034744F">
            <w:pPr>
              <w:jc w:val="right"/>
              <w:rPr>
                <w:sz w:val="28"/>
                <w:szCs w:val="28"/>
              </w:rPr>
            </w:pPr>
            <w:r w:rsidRPr="008915AC">
              <w:rPr>
                <w:color w:val="595960"/>
                <w:w w:val="105"/>
                <w:sz w:val="23"/>
              </w:rPr>
              <w:t>Регистрационный номер в Журнале регистрации сообщений о наличии личной заинтересованности</w:t>
            </w:r>
          </w:p>
        </w:tc>
      </w:tr>
    </w:tbl>
    <w:p w:rsidR="0034744F" w:rsidRDefault="0034744F" w:rsidP="0034744F"/>
    <w:p w:rsidR="001159A4" w:rsidRDefault="001159A4" w:rsidP="0034744F">
      <w:pPr>
        <w:jc w:val="right"/>
      </w:pPr>
    </w:p>
    <w:p w:rsidR="0034744F" w:rsidRDefault="00DA0B34" w:rsidP="0034744F">
      <w:pPr>
        <w:jc w:val="right"/>
      </w:pPr>
      <w:r>
        <w:lastRenderedPageBreak/>
        <w:t>Приложение № 2</w:t>
      </w:r>
    </w:p>
    <w:p w:rsidR="0034744F" w:rsidRDefault="0034744F" w:rsidP="0034744F">
      <w:pPr>
        <w:jc w:val="right"/>
      </w:pPr>
      <w:r>
        <w:t>к Положению о конфликте интересов</w:t>
      </w:r>
    </w:p>
    <w:p w:rsidR="0034744F" w:rsidRDefault="0034744F" w:rsidP="0034744F">
      <w:pPr>
        <w:jc w:val="right"/>
      </w:pPr>
      <w:r>
        <w:t xml:space="preserve">в учреждении МКУ «МФСК «Ермак» </w:t>
      </w:r>
    </w:p>
    <w:p w:rsidR="0034744F" w:rsidRDefault="0034744F" w:rsidP="0034744F">
      <w:pPr>
        <w:jc w:val="right"/>
      </w:pPr>
    </w:p>
    <w:p w:rsidR="00C4112D" w:rsidRPr="00253868" w:rsidRDefault="00C4112D" w:rsidP="00C4112D">
      <w:pPr>
        <w:pStyle w:val="consplustitle"/>
        <w:shd w:val="clear" w:color="auto" w:fill="FFFFFF"/>
        <w:spacing w:before="0" w:beforeAutospacing="0" w:after="0" w:afterAutospacing="0"/>
        <w:jc w:val="center"/>
        <w:rPr>
          <w:rFonts w:ascii="Arial" w:hAnsi="Arial" w:cs="Arial"/>
          <w:b/>
          <w:bCs/>
          <w:color w:val="000000"/>
          <w:sz w:val="16"/>
          <w:szCs w:val="16"/>
        </w:rPr>
      </w:pPr>
      <w:r w:rsidRPr="00253868">
        <w:rPr>
          <w:color w:val="000000"/>
          <w:sz w:val="28"/>
          <w:szCs w:val="28"/>
        </w:rPr>
        <w:t>Положение</w:t>
      </w:r>
    </w:p>
    <w:p w:rsidR="00DA0B34" w:rsidRPr="00253868" w:rsidRDefault="00C4112D" w:rsidP="00DA0B34">
      <w:pPr>
        <w:pStyle w:val="consplustitle"/>
        <w:shd w:val="clear" w:color="auto" w:fill="FFFFFF"/>
        <w:spacing w:before="0" w:beforeAutospacing="0" w:after="0" w:afterAutospacing="0"/>
        <w:jc w:val="center"/>
        <w:rPr>
          <w:color w:val="000000"/>
          <w:sz w:val="28"/>
          <w:szCs w:val="28"/>
        </w:rPr>
      </w:pPr>
      <w:r w:rsidRPr="00253868">
        <w:rPr>
          <w:color w:val="000000"/>
          <w:sz w:val="28"/>
          <w:szCs w:val="28"/>
        </w:rPr>
        <w:t xml:space="preserve">о порядке сообщения </w:t>
      </w:r>
      <w:r w:rsidR="00DA0B34" w:rsidRPr="00253868">
        <w:rPr>
          <w:color w:val="000000"/>
          <w:sz w:val="28"/>
          <w:szCs w:val="28"/>
        </w:rPr>
        <w:t>работниками МКУ «МФСК «Ермак»</w:t>
      </w:r>
    </w:p>
    <w:p w:rsidR="00C4112D" w:rsidRPr="00253868" w:rsidRDefault="00C4112D" w:rsidP="00DA0B34">
      <w:pPr>
        <w:pStyle w:val="consplustitle"/>
        <w:shd w:val="clear" w:color="auto" w:fill="FFFFFF"/>
        <w:spacing w:before="0" w:beforeAutospacing="0" w:after="0" w:afterAutospacing="0"/>
        <w:jc w:val="center"/>
        <w:rPr>
          <w:color w:val="000000"/>
          <w:sz w:val="28"/>
          <w:szCs w:val="28"/>
        </w:rPr>
      </w:pPr>
      <w:r w:rsidRPr="00253868">
        <w:rPr>
          <w:color w:val="000000"/>
          <w:sz w:val="28"/>
          <w:szCs w:val="28"/>
        </w:rPr>
        <w:t>о возникновении</w:t>
      </w:r>
      <w:r w:rsidR="00DA0B34" w:rsidRPr="00253868">
        <w:rPr>
          <w:color w:val="000000"/>
          <w:sz w:val="28"/>
          <w:szCs w:val="28"/>
        </w:rPr>
        <w:t xml:space="preserve"> </w:t>
      </w:r>
      <w:r w:rsidRPr="00253868">
        <w:rPr>
          <w:color w:val="000000"/>
          <w:sz w:val="28"/>
          <w:szCs w:val="28"/>
        </w:rPr>
        <w:t>личной заинтересованности при исполнении должностных</w:t>
      </w:r>
    </w:p>
    <w:p w:rsidR="00C4112D" w:rsidRPr="00253868" w:rsidRDefault="00C4112D" w:rsidP="00C4112D">
      <w:pPr>
        <w:pStyle w:val="consplustitle"/>
        <w:shd w:val="clear" w:color="auto" w:fill="FFFFFF"/>
        <w:spacing w:before="0" w:beforeAutospacing="0" w:after="0" w:afterAutospacing="0"/>
        <w:jc w:val="center"/>
        <w:rPr>
          <w:rFonts w:ascii="Arial" w:hAnsi="Arial" w:cs="Arial"/>
          <w:b/>
          <w:bCs/>
          <w:color w:val="000000"/>
          <w:sz w:val="16"/>
          <w:szCs w:val="16"/>
        </w:rPr>
      </w:pPr>
      <w:r w:rsidRPr="00253868">
        <w:rPr>
          <w:color w:val="000000"/>
          <w:sz w:val="28"/>
          <w:szCs w:val="28"/>
        </w:rPr>
        <w:t>обязанностей, которая приводит или может привести</w:t>
      </w:r>
    </w:p>
    <w:p w:rsidR="00C4112D" w:rsidRDefault="00C4112D" w:rsidP="00C4112D">
      <w:pPr>
        <w:pStyle w:val="consplustitle"/>
        <w:shd w:val="clear" w:color="auto" w:fill="FFFFFF"/>
        <w:spacing w:before="0" w:beforeAutospacing="0" w:after="0" w:afterAutospacing="0"/>
        <w:jc w:val="center"/>
        <w:rPr>
          <w:rFonts w:ascii="Arial" w:hAnsi="Arial" w:cs="Arial"/>
          <w:b/>
          <w:bCs/>
          <w:color w:val="000000"/>
          <w:sz w:val="16"/>
          <w:szCs w:val="16"/>
        </w:rPr>
      </w:pPr>
      <w:r w:rsidRPr="00253868">
        <w:rPr>
          <w:color w:val="000000"/>
          <w:sz w:val="28"/>
          <w:szCs w:val="28"/>
        </w:rPr>
        <w:t>к конфликту интересов</w:t>
      </w:r>
    </w:p>
    <w:p w:rsidR="00C4112D" w:rsidRDefault="00C4112D" w:rsidP="00C4112D">
      <w:pPr>
        <w:pStyle w:val="consplusnormal"/>
        <w:shd w:val="clear" w:color="auto" w:fill="FFFFFF"/>
        <w:spacing w:before="0" w:beforeAutospacing="0" w:after="0" w:afterAutospacing="0"/>
        <w:jc w:val="both"/>
        <w:rPr>
          <w:rFonts w:ascii="Arial" w:hAnsi="Arial" w:cs="Arial"/>
          <w:color w:val="000000"/>
          <w:sz w:val="20"/>
          <w:szCs w:val="20"/>
        </w:rPr>
      </w:pPr>
      <w:r>
        <w:rPr>
          <w:color w:val="000000"/>
          <w:sz w:val="28"/>
          <w:szCs w:val="28"/>
        </w:rPr>
        <w:t> </w:t>
      </w:r>
    </w:p>
    <w:p w:rsidR="00C4112D" w:rsidRDefault="00C4112D" w:rsidP="00C4112D">
      <w:pPr>
        <w:pStyle w:val="consplusnormal"/>
        <w:shd w:val="clear" w:color="auto" w:fill="FFFFFF"/>
        <w:spacing w:before="0" w:beforeAutospacing="0" w:after="0" w:afterAutospacing="0"/>
        <w:ind w:firstLine="851"/>
        <w:jc w:val="both"/>
        <w:rPr>
          <w:rFonts w:ascii="Arial" w:hAnsi="Arial" w:cs="Arial"/>
          <w:color w:val="000000"/>
          <w:sz w:val="20"/>
          <w:szCs w:val="20"/>
        </w:rPr>
      </w:pPr>
      <w:r>
        <w:rPr>
          <w:color w:val="000000"/>
          <w:sz w:val="28"/>
          <w:szCs w:val="28"/>
        </w:rPr>
        <w:t xml:space="preserve">1. Настоящим Положением определяется порядок сообщения </w:t>
      </w:r>
      <w:r w:rsidR="00DA0B34">
        <w:rPr>
          <w:color w:val="000000"/>
          <w:sz w:val="28"/>
          <w:szCs w:val="28"/>
        </w:rPr>
        <w:t xml:space="preserve">работниками МКУ «МФСК «Ермак» (далее- Учреждение) </w:t>
      </w:r>
      <w:r>
        <w:rPr>
          <w:color w:val="000000"/>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4112D" w:rsidRDefault="00C4112D" w:rsidP="00C4112D">
      <w:pPr>
        <w:pStyle w:val="consplusnormal"/>
        <w:shd w:val="clear" w:color="auto" w:fill="FFFFFF"/>
        <w:spacing w:before="0" w:beforeAutospacing="0" w:after="0" w:afterAutospacing="0"/>
        <w:ind w:firstLine="851"/>
        <w:jc w:val="both"/>
        <w:rPr>
          <w:rFonts w:ascii="Arial" w:hAnsi="Arial" w:cs="Arial"/>
          <w:color w:val="000000"/>
          <w:sz w:val="20"/>
          <w:szCs w:val="20"/>
        </w:rPr>
      </w:pPr>
      <w:r>
        <w:rPr>
          <w:color w:val="000000"/>
          <w:sz w:val="28"/>
          <w:szCs w:val="28"/>
        </w:rPr>
        <w:t>2. Лица, указанные в</w:t>
      </w:r>
      <w:r w:rsidR="00B22869">
        <w:rPr>
          <w:color w:val="000000"/>
          <w:sz w:val="28"/>
          <w:szCs w:val="28"/>
        </w:rPr>
        <w:t xml:space="preserve"> пункте 1 настоящего Положения </w:t>
      </w:r>
      <w:r>
        <w:rPr>
          <w:color w:val="000000"/>
          <w:sz w:val="28"/>
          <w:szCs w:val="28"/>
        </w:rPr>
        <w:t>обязаны в соответствии с законодательством Российской Федерации о противодействии коррупции уведомлять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B22869" w:rsidRPr="00F865FF" w:rsidRDefault="00C4112D" w:rsidP="00766F2D">
      <w:pPr>
        <w:pStyle w:val="consplusnormal"/>
        <w:shd w:val="clear" w:color="auto" w:fill="FFFFFF"/>
        <w:spacing w:before="0" w:beforeAutospacing="0" w:after="0" w:afterAutospacing="0"/>
        <w:ind w:firstLine="851"/>
        <w:jc w:val="both"/>
        <w:rPr>
          <w:color w:val="000000"/>
          <w:sz w:val="28"/>
          <w:szCs w:val="28"/>
        </w:rPr>
      </w:pPr>
      <w:r w:rsidRPr="00F865FF">
        <w:rPr>
          <w:color w:val="000000"/>
          <w:sz w:val="28"/>
          <w:szCs w:val="28"/>
        </w:rPr>
        <w:t xml:space="preserve">3. </w:t>
      </w:r>
      <w:r w:rsidR="00B22869" w:rsidRPr="00F865FF">
        <w:rPr>
          <w:color w:val="000000"/>
          <w:sz w:val="28"/>
          <w:szCs w:val="28"/>
          <w:shd w:val="clear" w:color="auto" w:fill="FFFFFF"/>
        </w:rPr>
        <w:t xml:space="preserve">При возникновении </w:t>
      </w:r>
      <w:r w:rsidR="00766F2D" w:rsidRPr="00F865FF">
        <w:rPr>
          <w:color w:val="000000"/>
          <w:sz w:val="28"/>
          <w:szCs w:val="28"/>
        </w:rPr>
        <w:t xml:space="preserve">у работника МКУ «МФСК «Ермак», </w:t>
      </w:r>
      <w:r w:rsidR="00B22869" w:rsidRPr="00F865FF">
        <w:rPr>
          <w:color w:val="000000"/>
          <w:sz w:val="28"/>
          <w:szCs w:val="28"/>
          <w:shd w:val="clear" w:color="auto" w:fill="FFFFFF"/>
        </w:rPr>
        <w:t xml:space="preserve">личной заинтересованности, которая приводит или может привести к конфликту интересов, работник обязан </w:t>
      </w:r>
      <w:r w:rsidR="00B22869" w:rsidRPr="00F865FF">
        <w:rPr>
          <w:b/>
          <w:i/>
          <w:color w:val="000000"/>
          <w:sz w:val="28"/>
          <w:szCs w:val="28"/>
          <w:u w:val="single"/>
          <w:shd w:val="clear" w:color="auto" w:fill="FFFFFF"/>
        </w:rPr>
        <w:t>незамедлительно при первой возможности</w:t>
      </w:r>
      <w:r w:rsidR="00B22869" w:rsidRPr="00F865FF">
        <w:rPr>
          <w:color w:val="000000"/>
          <w:sz w:val="28"/>
          <w:szCs w:val="28"/>
          <w:shd w:val="clear" w:color="auto" w:fill="FFFFFF"/>
        </w:rPr>
        <w:t xml:space="preserve"> </w:t>
      </w:r>
      <w:r w:rsidR="00B22869" w:rsidRPr="00F865FF">
        <w:rPr>
          <w:sz w:val="28"/>
          <w:szCs w:val="28"/>
        </w:rPr>
        <w:t xml:space="preserve">сообщить об этом руководителю Учреждения и предоставить </w:t>
      </w:r>
      <w:r w:rsidR="00B22869" w:rsidRPr="00F865FF">
        <w:rPr>
          <w:b/>
          <w:sz w:val="28"/>
          <w:szCs w:val="28"/>
          <w:u w:val="single"/>
        </w:rPr>
        <w:t>сообщение,</w:t>
      </w:r>
      <w:r w:rsidR="00B22869" w:rsidRPr="00F865FF">
        <w:rPr>
          <w:sz w:val="28"/>
          <w:szCs w:val="28"/>
        </w:rPr>
        <w:t xml:space="preserve"> ответственному за </w:t>
      </w:r>
      <w:r w:rsidR="00385FCA" w:rsidRPr="00F865FF">
        <w:rPr>
          <w:sz w:val="28"/>
          <w:szCs w:val="28"/>
        </w:rPr>
        <w:t>антикоррупционную работу</w:t>
      </w:r>
      <w:r w:rsidR="00766F2D" w:rsidRPr="00F865FF">
        <w:rPr>
          <w:sz w:val="28"/>
          <w:szCs w:val="28"/>
        </w:rPr>
        <w:t>.</w:t>
      </w:r>
    </w:p>
    <w:p w:rsidR="00B22869" w:rsidRPr="00F865FF" w:rsidRDefault="00766F2D" w:rsidP="00766F2D">
      <w:pPr>
        <w:ind w:firstLine="708"/>
        <w:jc w:val="both"/>
        <w:rPr>
          <w:sz w:val="28"/>
          <w:szCs w:val="28"/>
        </w:rPr>
      </w:pPr>
      <w:r w:rsidRPr="00F865FF">
        <w:rPr>
          <w:sz w:val="28"/>
          <w:szCs w:val="28"/>
        </w:rPr>
        <w:t xml:space="preserve">4. </w:t>
      </w:r>
      <w:r w:rsidR="00B22869" w:rsidRPr="00F865FF">
        <w:rPr>
          <w:sz w:val="28"/>
          <w:szCs w:val="28"/>
        </w:rPr>
        <w:t>Допустимо первоначальное раскрытие информации о конфликте интересов в устной форме с последующей фиксацией в письменном виде.</w:t>
      </w:r>
    </w:p>
    <w:p w:rsidR="00DA0B34" w:rsidRPr="00F865FF" w:rsidRDefault="00766F2D" w:rsidP="00F03023">
      <w:pPr>
        <w:ind w:firstLine="708"/>
        <w:jc w:val="both"/>
        <w:rPr>
          <w:sz w:val="28"/>
          <w:szCs w:val="28"/>
        </w:rPr>
      </w:pPr>
      <w:r w:rsidRPr="00F865FF">
        <w:rPr>
          <w:color w:val="000000"/>
          <w:sz w:val="28"/>
          <w:szCs w:val="28"/>
        </w:rPr>
        <w:t>5</w:t>
      </w:r>
      <w:r w:rsidR="00DA0B34" w:rsidRPr="00F865FF">
        <w:rPr>
          <w:color w:val="000000"/>
          <w:sz w:val="28"/>
          <w:szCs w:val="28"/>
        </w:rPr>
        <w:t xml:space="preserve">. Сообщение </w:t>
      </w:r>
      <w:r w:rsidR="00C4112D" w:rsidRPr="00F865FF">
        <w:rPr>
          <w:color w:val="000000"/>
          <w:sz w:val="28"/>
          <w:szCs w:val="28"/>
        </w:rPr>
        <w:t>о возникшем конфликте интересов или о возможности его возникновения (далее -</w:t>
      </w:r>
      <w:r w:rsidR="00F03023" w:rsidRPr="00F865FF">
        <w:rPr>
          <w:color w:val="000000"/>
          <w:sz w:val="28"/>
          <w:szCs w:val="28"/>
        </w:rPr>
        <w:t>сообщение</w:t>
      </w:r>
      <w:r w:rsidR="00C4112D" w:rsidRPr="00F865FF">
        <w:rPr>
          <w:color w:val="000000"/>
          <w:sz w:val="28"/>
          <w:szCs w:val="28"/>
        </w:rPr>
        <w:t>) составляется в письменн</w:t>
      </w:r>
      <w:r w:rsidR="00DA0B34" w:rsidRPr="00F865FF">
        <w:rPr>
          <w:color w:val="000000"/>
          <w:sz w:val="28"/>
          <w:szCs w:val="28"/>
        </w:rPr>
        <w:t xml:space="preserve">ой форме согласно </w:t>
      </w:r>
      <w:r w:rsidR="00F865FF">
        <w:rPr>
          <w:color w:val="000000"/>
          <w:sz w:val="28"/>
          <w:szCs w:val="28"/>
        </w:rPr>
        <w:t>приложению, N</w:t>
      </w:r>
      <w:r w:rsidRPr="00F865FF">
        <w:rPr>
          <w:color w:val="000000"/>
          <w:sz w:val="28"/>
          <w:szCs w:val="28"/>
        </w:rPr>
        <w:t>1</w:t>
      </w:r>
      <w:r w:rsidR="00DA0B34" w:rsidRPr="00F865FF">
        <w:rPr>
          <w:color w:val="000000"/>
          <w:sz w:val="28"/>
          <w:szCs w:val="28"/>
        </w:rPr>
        <w:t xml:space="preserve"> </w:t>
      </w:r>
      <w:r w:rsidR="00C4112D" w:rsidRPr="00F865FF">
        <w:rPr>
          <w:color w:val="000000"/>
          <w:sz w:val="28"/>
          <w:szCs w:val="28"/>
        </w:rPr>
        <w:t>к</w:t>
      </w:r>
      <w:r w:rsidR="00385FCA" w:rsidRPr="00F865FF">
        <w:rPr>
          <w:color w:val="000000"/>
          <w:sz w:val="28"/>
          <w:szCs w:val="28"/>
        </w:rPr>
        <w:t xml:space="preserve"> настоящему</w:t>
      </w:r>
      <w:r w:rsidR="00C4112D" w:rsidRPr="00F865FF">
        <w:rPr>
          <w:color w:val="000000"/>
          <w:sz w:val="28"/>
          <w:szCs w:val="28"/>
        </w:rPr>
        <w:t xml:space="preserve"> </w:t>
      </w:r>
      <w:r w:rsidR="00385FCA" w:rsidRPr="00F865FF">
        <w:rPr>
          <w:color w:val="000000"/>
          <w:sz w:val="28"/>
          <w:szCs w:val="28"/>
        </w:rPr>
        <w:t>Положению.</w:t>
      </w:r>
    </w:p>
    <w:p w:rsidR="00385FCA" w:rsidRPr="00F865FF" w:rsidRDefault="00385FCA" w:rsidP="00F03023">
      <w:pPr>
        <w:ind w:firstLine="708"/>
        <w:jc w:val="both"/>
        <w:rPr>
          <w:color w:val="000000"/>
          <w:sz w:val="28"/>
          <w:szCs w:val="28"/>
        </w:rPr>
      </w:pPr>
      <w:r w:rsidRPr="00F865FF">
        <w:rPr>
          <w:color w:val="000000"/>
          <w:sz w:val="28"/>
          <w:szCs w:val="28"/>
        </w:rPr>
        <w:t>6</w:t>
      </w:r>
      <w:r w:rsidR="00C4112D" w:rsidRPr="00F865FF">
        <w:rPr>
          <w:color w:val="000000"/>
          <w:sz w:val="28"/>
          <w:szCs w:val="28"/>
        </w:rPr>
        <w:t xml:space="preserve">. </w:t>
      </w:r>
      <w:r w:rsidR="00DA0B34" w:rsidRPr="00F865FF">
        <w:rPr>
          <w:color w:val="000000"/>
          <w:sz w:val="28"/>
          <w:szCs w:val="28"/>
        </w:rPr>
        <w:t xml:space="preserve">Работник Учреждения </w:t>
      </w:r>
      <w:r w:rsidR="00C4112D" w:rsidRPr="00F865FF">
        <w:rPr>
          <w:color w:val="000000"/>
          <w:sz w:val="28"/>
          <w:szCs w:val="28"/>
        </w:rPr>
        <w:t xml:space="preserve">самостоятельно составляет </w:t>
      </w:r>
      <w:r w:rsidR="00F03023" w:rsidRPr="00F865FF">
        <w:rPr>
          <w:color w:val="000000"/>
          <w:sz w:val="28"/>
          <w:szCs w:val="28"/>
        </w:rPr>
        <w:t xml:space="preserve">сообщение </w:t>
      </w:r>
      <w:r w:rsidR="00C4112D" w:rsidRPr="00F865FF">
        <w:rPr>
          <w:color w:val="000000"/>
          <w:sz w:val="28"/>
          <w:szCs w:val="28"/>
        </w:rPr>
        <w:t xml:space="preserve">на имя </w:t>
      </w:r>
      <w:r w:rsidR="00DA0B34" w:rsidRPr="00F865FF">
        <w:rPr>
          <w:color w:val="000000"/>
          <w:sz w:val="28"/>
          <w:szCs w:val="28"/>
        </w:rPr>
        <w:t xml:space="preserve">руководителя Учреждения </w:t>
      </w:r>
      <w:r w:rsidR="00C4112D" w:rsidRPr="00F865FF">
        <w:rPr>
          <w:color w:val="000000"/>
          <w:sz w:val="28"/>
          <w:szCs w:val="28"/>
        </w:rPr>
        <w:t>и направляет его</w:t>
      </w:r>
      <w:r w:rsidR="00DA0B34" w:rsidRPr="00F865FF">
        <w:rPr>
          <w:sz w:val="28"/>
          <w:szCs w:val="28"/>
        </w:rPr>
        <w:t xml:space="preserve">, </w:t>
      </w:r>
      <w:r w:rsidRPr="00F865FF">
        <w:rPr>
          <w:sz w:val="28"/>
          <w:szCs w:val="28"/>
        </w:rPr>
        <w:t>ответственному за антикоррупционную работу</w:t>
      </w:r>
      <w:r w:rsidRPr="00F865FF">
        <w:rPr>
          <w:color w:val="000000"/>
          <w:sz w:val="28"/>
          <w:szCs w:val="28"/>
        </w:rPr>
        <w:t>.</w:t>
      </w:r>
    </w:p>
    <w:p w:rsidR="00DA0B34" w:rsidRPr="00DA0B34" w:rsidRDefault="00385FCA" w:rsidP="00F03023">
      <w:pPr>
        <w:ind w:firstLine="708"/>
        <w:jc w:val="both"/>
        <w:rPr>
          <w:sz w:val="28"/>
          <w:szCs w:val="28"/>
        </w:rPr>
      </w:pPr>
      <w:r w:rsidRPr="00F865FF">
        <w:rPr>
          <w:color w:val="000000"/>
          <w:sz w:val="28"/>
          <w:szCs w:val="28"/>
        </w:rPr>
        <w:t>7</w:t>
      </w:r>
      <w:r w:rsidR="00C4112D" w:rsidRPr="00F865FF">
        <w:rPr>
          <w:color w:val="000000"/>
          <w:sz w:val="28"/>
          <w:szCs w:val="28"/>
        </w:rPr>
        <w:t xml:space="preserve">. </w:t>
      </w:r>
      <w:r w:rsidR="00F03023" w:rsidRPr="00F865FF">
        <w:rPr>
          <w:color w:val="000000"/>
          <w:sz w:val="28"/>
          <w:szCs w:val="28"/>
        </w:rPr>
        <w:t xml:space="preserve">Сообщения </w:t>
      </w:r>
      <w:r w:rsidR="00C4112D" w:rsidRPr="00F865FF">
        <w:rPr>
          <w:color w:val="000000"/>
          <w:sz w:val="28"/>
          <w:szCs w:val="28"/>
        </w:rPr>
        <w:t>подлежат обязательной регистрации в Журнале регистрации</w:t>
      </w:r>
      <w:r w:rsidR="00F03023" w:rsidRPr="00F865FF">
        <w:rPr>
          <w:color w:val="000000"/>
          <w:sz w:val="28"/>
          <w:szCs w:val="28"/>
        </w:rPr>
        <w:t xml:space="preserve"> сообщений</w:t>
      </w:r>
      <w:r w:rsidR="00766F2D" w:rsidRPr="00F865FF">
        <w:rPr>
          <w:color w:val="000000"/>
          <w:sz w:val="28"/>
          <w:szCs w:val="28"/>
        </w:rPr>
        <w:t xml:space="preserve"> </w:t>
      </w:r>
      <w:r w:rsidR="00766F2D" w:rsidRPr="00F865FF">
        <w:rPr>
          <w:b/>
          <w:i/>
          <w:sz w:val="28"/>
          <w:szCs w:val="28"/>
          <w:u w:val="single"/>
        </w:rPr>
        <w:t>в течение двух рабочих дней</w:t>
      </w:r>
      <w:r w:rsidR="00766F2D" w:rsidRPr="00F865FF">
        <w:rPr>
          <w:sz w:val="28"/>
          <w:szCs w:val="28"/>
        </w:rPr>
        <w:t xml:space="preserve"> </w:t>
      </w:r>
      <w:r w:rsidR="00C4112D" w:rsidRPr="00F865FF">
        <w:rPr>
          <w:color w:val="000000"/>
          <w:sz w:val="28"/>
          <w:szCs w:val="28"/>
        </w:rPr>
        <w:t xml:space="preserve">составленном по рекомендуемому образцу согласно </w:t>
      </w:r>
      <w:r w:rsidR="00F865FF" w:rsidRPr="00F865FF">
        <w:rPr>
          <w:color w:val="000000"/>
          <w:sz w:val="28"/>
          <w:szCs w:val="28"/>
        </w:rPr>
        <w:t>приложению,</w:t>
      </w:r>
      <w:r w:rsidR="00C4112D" w:rsidRPr="00F865FF">
        <w:rPr>
          <w:color w:val="000000"/>
          <w:sz w:val="28"/>
          <w:szCs w:val="28"/>
        </w:rPr>
        <w:t xml:space="preserve"> </w:t>
      </w:r>
      <w:r w:rsidR="00F865FF">
        <w:rPr>
          <w:color w:val="000000"/>
          <w:sz w:val="28"/>
          <w:szCs w:val="28"/>
        </w:rPr>
        <w:t>N</w:t>
      </w:r>
      <w:r w:rsidR="00C12B68" w:rsidRPr="00F865FF">
        <w:rPr>
          <w:color w:val="000000"/>
          <w:sz w:val="28"/>
          <w:szCs w:val="28"/>
        </w:rPr>
        <w:t>3</w:t>
      </w:r>
      <w:r w:rsidR="00C4112D" w:rsidRPr="00F865FF">
        <w:rPr>
          <w:color w:val="000000"/>
          <w:sz w:val="28"/>
          <w:szCs w:val="28"/>
        </w:rPr>
        <w:t xml:space="preserve"> к </w:t>
      </w:r>
      <w:r w:rsidR="00DA0B34" w:rsidRPr="00F865FF">
        <w:rPr>
          <w:color w:val="000000"/>
          <w:sz w:val="28"/>
          <w:szCs w:val="28"/>
        </w:rPr>
        <w:t xml:space="preserve">Положению </w:t>
      </w:r>
      <w:r w:rsidR="00DA0B34" w:rsidRPr="00F865FF">
        <w:rPr>
          <w:sz w:val="28"/>
          <w:szCs w:val="28"/>
        </w:rPr>
        <w:t>о конфликте</w:t>
      </w:r>
      <w:r w:rsidR="00DA0B34" w:rsidRPr="00DA0B34">
        <w:rPr>
          <w:sz w:val="28"/>
          <w:szCs w:val="28"/>
        </w:rPr>
        <w:t xml:space="preserve"> интересов</w:t>
      </w:r>
      <w:r w:rsidR="00DA0B34">
        <w:rPr>
          <w:sz w:val="28"/>
          <w:szCs w:val="28"/>
        </w:rPr>
        <w:t xml:space="preserve"> в учреждении МКУ «МФСК «Ермак».</w:t>
      </w:r>
    </w:p>
    <w:p w:rsidR="00C4112D" w:rsidRDefault="00DA0B34" w:rsidP="00C4112D">
      <w:pPr>
        <w:pStyle w:val="consplusnormal"/>
        <w:shd w:val="clear" w:color="auto" w:fill="FFFFFF"/>
        <w:spacing w:before="0" w:beforeAutospacing="0" w:after="0" w:afterAutospacing="0"/>
        <w:ind w:firstLine="851"/>
        <w:jc w:val="both"/>
        <w:rPr>
          <w:rFonts w:ascii="Arial" w:hAnsi="Arial" w:cs="Arial"/>
          <w:color w:val="000000"/>
          <w:sz w:val="20"/>
          <w:szCs w:val="20"/>
        </w:rPr>
      </w:pPr>
      <w:r>
        <w:rPr>
          <w:color w:val="000000"/>
          <w:sz w:val="28"/>
          <w:szCs w:val="28"/>
        </w:rPr>
        <w:t>Листы журнала дол</w:t>
      </w:r>
      <w:r w:rsidR="00C4112D">
        <w:rPr>
          <w:color w:val="000000"/>
          <w:sz w:val="28"/>
          <w:szCs w:val="28"/>
        </w:rPr>
        <w:t>жны быть прошиты, пронумерованы и заверены печатью</w:t>
      </w:r>
      <w:r w:rsidR="00BA374E">
        <w:rPr>
          <w:color w:val="000000"/>
          <w:sz w:val="28"/>
          <w:szCs w:val="28"/>
        </w:rPr>
        <w:t xml:space="preserve"> Учреждения и подписью руководителя</w:t>
      </w:r>
      <w:r w:rsidR="00C4112D">
        <w:rPr>
          <w:color w:val="000000"/>
          <w:sz w:val="28"/>
          <w:szCs w:val="28"/>
        </w:rPr>
        <w:t xml:space="preserve">. Копия </w:t>
      </w:r>
      <w:r w:rsidR="00F03023">
        <w:rPr>
          <w:color w:val="000000"/>
          <w:sz w:val="28"/>
          <w:szCs w:val="28"/>
        </w:rPr>
        <w:t xml:space="preserve">сообщения </w:t>
      </w:r>
      <w:r w:rsidR="00C4112D">
        <w:rPr>
          <w:color w:val="000000"/>
          <w:sz w:val="28"/>
          <w:szCs w:val="28"/>
        </w:rPr>
        <w:t xml:space="preserve">с отметкой о его регистрации выдается </w:t>
      </w:r>
      <w:r w:rsidR="00BA374E">
        <w:rPr>
          <w:color w:val="000000"/>
          <w:sz w:val="28"/>
          <w:szCs w:val="28"/>
        </w:rPr>
        <w:t xml:space="preserve">работнику Учреждения </w:t>
      </w:r>
      <w:r w:rsidR="00C4112D">
        <w:rPr>
          <w:color w:val="000000"/>
          <w:sz w:val="28"/>
          <w:szCs w:val="28"/>
        </w:rPr>
        <w:t>или направляется ему по почте.</w:t>
      </w:r>
    </w:p>
    <w:p w:rsidR="00F213E3" w:rsidRPr="00253868" w:rsidRDefault="00C4112D" w:rsidP="00F03023">
      <w:pPr>
        <w:pStyle w:val="consplusnormal"/>
        <w:shd w:val="clear" w:color="auto" w:fill="FFFFFF"/>
        <w:spacing w:before="0" w:beforeAutospacing="0" w:after="0" w:afterAutospacing="0"/>
        <w:ind w:firstLine="851"/>
        <w:jc w:val="both"/>
        <w:rPr>
          <w:color w:val="000000"/>
          <w:sz w:val="28"/>
          <w:szCs w:val="28"/>
        </w:rPr>
      </w:pPr>
      <w:r w:rsidRPr="00253868">
        <w:rPr>
          <w:color w:val="000000"/>
          <w:sz w:val="28"/>
          <w:szCs w:val="28"/>
        </w:rPr>
        <w:t>7.</w:t>
      </w:r>
      <w:r w:rsidR="00385FCA" w:rsidRPr="00253868">
        <w:rPr>
          <w:sz w:val="28"/>
          <w:szCs w:val="28"/>
        </w:rPr>
        <w:t xml:space="preserve"> Ответственному за антикоррупционную работу</w:t>
      </w:r>
      <w:r w:rsidR="00BA374E" w:rsidRPr="00253868">
        <w:rPr>
          <w:sz w:val="28"/>
          <w:szCs w:val="28"/>
        </w:rPr>
        <w:t xml:space="preserve">, </w:t>
      </w:r>
      <w:r w:rsidR="00BA374E" w:rsidRPr="00253868">
        <w:rPr>
          <w:color w:val="000000"/>
          <w:sz w:val="28"/>
          <w:szCs w:val="28"/>
        </w:rPr>
        <w:t>не позднее рабочего дня, следующего за днем регистрации</w:t>
      </w:r>
      <w:r w:rsidR="00F03023" w:rsidRPr="00253868">
        <w:rPr>
          <w:color w:val="000000"/>
          <w:sz w:val="28"/>
          <w:szCs w:val="28"/>
        </w:rPr>
        <w:t xml:space="preserve"> сообщения</w:t>
      </w:r>
      <w:r w:rsidR="00BA374E" w:rsidRPr="00253868">
        <w:rPr>
          <w:color w:val="000000"/>
          <w:sz w:val="28"/>
          <w:szCs w:val="28"/>
        </w:rPr>
        <w:t>, докладывает</w:t>
      </w:r>
      <w:r w:rsidR="005C1A2A" w:rsidRPr="00253868">
        <w:rPr>
          <w:color w:val="000000"/>
          <w:sz w:val="28"/>
          <w:szCs w:val="28"/>
        </w:rPr>
        <w:t xml:space="preserve"> </w:t>
      </w:r>
      <w:r w:rsidR="00253868" w:rsidRPr="00253868">
        <w:rPr>
          <w:color w:val="000000"/>
          <w:sz w:val="28"/>
          <w:szCs w:val="28"/>
        </w:rPr>
        <w:t xml:space="preserve">о поступившем сообщений </w:t>
      </w:r>
      <w:r w:rsidR="005C1A2A" w:rsidRPr="00253868">
        <w:rPr>
          <w:color w:val="000000"/>
          <w:sz w:val="28"/>
          <w:szCs w:val="28"/>
        </w:rPr>
        <w:t xml:space="preserve">и передает </w:t>
      </w:r>
      <w:r w:rsidR="00F213E3" w:rsidRPr="00253868">
        <w:rPr>
          <w:color w:val="000000"/>
          <w:sz w:val="28"/>
          <w:szCs w:val="28"/>
        </w:rPr>
        <w:t xml:space="preserve">сообщение </w:t>
      </w:r>
      <w:r w:rsidR="00BA374E" w:rsidRPr="00253868">
        <w:rPr>
          <w:color w:val="000000"/>
          <w:sz w:val="28"/>
          <w:szCs w:val="28"/>
        </w:rPr>
        <w:t>руководителю Учреждения</w:t>
      </w:r>
      <w:r w:rsidR="00253868" w:rsidRPr="00253868">
        <w:rPr>
          <w:color w:val="000000"/>
          <w:sz w:val="28"/>
          <w:szCs w:val="28"/>
        </w:rPr>
        <w:t>.</w:t>
      </w:r>
      <w:r w:rsidR="00BA374E" w:rsidRPr="00253868">
        <w:rPr>
          <w:color w:val="000000"/>
          <w:sz w:val="28"/>
          <w:szCs w:val="28"/>
        </w:rPr>
        <w:t xml:space="preserve"> </w:t>
      </w:r>
    </w:p>
    <w:p w:rsidR="00C4112D" w:rsidRDefault="00C4112D" w:rsidP="00C4112D">
      <w:pPr>
        <w:pStyle w:val="consplusnormal"/>
        <w:shd w:val="clear" w:color="auto" w:fill="FFFFFF"/>
        <w:spacing w:before="0" w:beforeAutospacing="0" w:after="0" w:afterAutospacing="0"/>
        <w:ind w:firstLine="851"/>
        <w:jc w:val="both"/>
        <w:rPr>
          <w:rFonts w:ascii="Arial" w:hAnsi="Arial" w:cs="Arial"/>
          <w:color w:val="000000"/>
          <w:sz w:val="20"/>
          <w:szCs w:val="20"/>
        </w:rPr>
      </w:pPr>
      <w:r w:rsidRPr="00253868">
        <w:rPr>
          <w:color w:val="000000"/>
          <w:sz w:val="28"/>
          <w:szCs w:val="28"/>
        </w:rPr>
        <w:t xml:space="preserve">8. </w:t>
      </w:r>
      <w:r w:rsidR="00F213E3" w:rsidRPr="00253868">
        <w:rPr>
          <w:color w:val="000000"/>
          <w:sz w:val="28"/>
          <w:szCs w:val="28"/>
        </w:rPr>
        <w:t>Руководитель Учреждения</w:t>
      </w:r>
      <w:r w:rsidR="00253868" w:rsidRPr="00253868">
        <w:rPr>
          <w:color w:val="000000"/>
          <w:sz w:val="28"/>
          <w:szCs w:val="28"/>
        </w:rPr>
        <w:t xml:space="preserve"> </w:t>
      </w:r>
      <w:r w:rsidRPr="00253868">
        <w:rPr>
          <w:color w:val="000000"/>
          <w:sz w:val="28"/>
          <w:szCs w:val="28"/>
        </w:rPr>
        <w:t>по результатам</w:t>
      </w:r>
      <w:r>
        <w:rPr>
          <w:color w:val="000000"/>
          <w:sz w:val="28"/>
          <w:szCs w:val="28"/>
        </w:rPr>
        <w:t xml:space="preserve"> рассмотрения </w:t>
      </w:r>
      <w:r w:rsidR="00F03023">
        <w:rPr>
          <w:color w:val="000000"/>
          <w:sz w:val="28"/>
          <w:szCs w:val="28"/>
        </w:rPr>
        <w:t xml:space="preserve">сообщений </w:t>
      </w:r>
      <w:r>
        <w:rPr>
          <w:color w:val="000000"/>
          <w:sz w:val="28"/>
          <w:szCs w:val="28"/>
        </w:rPr>
        <w:t>принимает одно из следующих решений:</w:t>
      </w:r>
    </w:p>
    <w:p w:rsidR="00C4112D" w:rsidRDefault="00C4112D" w:rsidP="00C4112D">
      <w:pPr>
        <w:pStyle w:val="consplusnormal"/>
        <w:shd w:val="clear" w:color="auto" w:fill="FFFFFF"/>
        <w:spacing w:before="0" w:beforeAutospacing="0" w:after="0" w:afterAutospacing="0"/>
        <w:ind w:firstLine="851"/>
        <w:jc w:val="both"/>
        <w:rPr>
          <w:rFonts w:ascii="Arial" w:hAnsi="Arial" w:cs="Arial"/>
          <w:color w:val="000000"/>
          <w:sz w:val="20"/>
          <w:szCs w:val="20"/>
        </w:rPr>
      </w:pPr>
      <w:r>
        <w:rPr>
          <w:color w:val="000000"/>
          <w:sz w:val="28"/>
          <w:szCs w:val="28"/>
        </w:rPr>
        <w:t>а) признать, что при исполнении должностных обязанностей лицом, направившим</w:t>
      </w:r>
      <w:r w:rsidR="00F03023" w:rsidRPr="00F03023">
        <w:rPr>
          <w:color w:val="000000"/>
          <w:sz w:val="28"/>
          <w:szCs w:val="28"/>
        </w:rPr>
        <w:t xml:space="preserve"> </w:t>
      </w:r>
      <w:r w:rsidR="00F03023">
        <w:rPr>
          <w:color w:val="000000"/>
          <w:sz w:val="28"/>
          <w:szCs w:val="28"/>
        </w:rPr>
        <w:t>сообщение</w:t>
      </w:r>
      <w:r>
        <w:rPr>
          <w:color w:val="000000"/>
          <w:sz w:val="28"/>
          <w:szCs w:val="28"/>
        </w:rPr>
        <w:t>, конфликт интересов отсутствует;</w:t>
      </w:r>
    </w:p>
    <w:p w:rsidR="00C4112D" w:rsidRDefault="00C4112D" w:rsidP="00C4112D">
      <w:pPr>
        <w:pStyle w:val="consplusnormal"/>
        <w:shd w:val="clear" w:color="auto" w:fill="FFFFFF"/>
        <w:spacing w:before="0" w:beforeAutospacing="0" w:after="0" w:afterAutospacing="0"/>
        <w:ind w:firstLine="851"/>
        <w:jc w:val="both"/>
        <w:rPr>
          <w:rFonts w:ascii="Arial" w:hAnsi="Arial" w:cs="Arial"/>
          <w:color w:val="000000"/>
          <w:sz w:val="20"/>
          <w:szCs w:val="20"/>
        </w:rPr>
      </w:pPr>
      <w:r>
        <w:rPr>
          <w:color w:val="000000"/>
          <w:sz w:val="28"/>
          <w:szCs w:val="28"/>
        </w:rPr>
        <w:lastRenderedPageBreak/>
        <w:t>б) признать, что при исполнении должностных обязанностей лицом, направившим</w:t>
      </w:r>
      <w:r w:rsidR="00F03023" w:rsidRPr="00F03023">
        <w:rPr>
          <w:color w:val="000000"/>
          <w:sz w:val="28"/>
          <w:szCs w:val="28"/>
        </w:rPr>
        <w:t xml:space="preserve"> </w:t>
      </w:r>
      <w:r w:rsidR="00F03023">
        <w:rPr>
          <w:color w:val="000000"/>
          <w:sz w:val="28"/>
          <w:szCs w:val="28"/>
        </w:rPr>
        <w:t>сообщение</w:t>
      </w:r>
      <w:r>
        <w:rPr>
          <w:color w:val="000000"/>
          <w:sz w:val="28"/>
          <w:szCs w:val="28"/>
        </w:rPr>
        <w:t>, личная заинтересованность приводит или может привести к конфликту интересов;</w:t>
      </w:r>
    </w:p>
    <w:p w:rsidR="00C4112D" w:rsidRDefault="00C4112D" w:rsidP="00C4112D">
      <w:pPr>
        <w:pStyle w:val="consplusnormal"/>
        <w:shd w:val="clear" w:color="auto" w:fill="FFFFFF"/>
        <w:spacing w:before="0" w:beforeAutospacing="0" w:after="0" w:afterAutospacing="0"/>
        <w:ind w:firstLine="851"/>
        <w:jc w:val="both"/>
        <w:rPr>
          <w:rFonts w:ascii="Arial" w:hAnsi="Arial" w:cs="Arial"/>
          <w:color w:val="000000"/>
          <w:sz w:val="20"/>
          <w:szCs w:val="20"/>
        </w:rPr>
      </w:pPr>
      <w:r>
        <w:rPr>
          <w:color w:val="000000"/>
          <w:sz w:val="28"/>
          <w:szCs w:val="28"/>
        </w:rPr>
        <w:t>в) признать, что лицом, направившим</w:t>
      </w:r>
      <w:r w:rsidR="00F03023" w:rsidRPr="00F03023">
        <w:rPr>
          <w:color w:val="000000"/>
          <w:sz w:val="28"/>
          <w:szCs w:val="28"/>
        </w:rPr>
        <w:t xml:space="preserve"> </w:t>
      </w:r>
      <w:r w:rsidR="00F03023">
        <w:rPr>
          <w:color w:val="000000"/>
          <w:sz w:val="28"/>
          <w:szCs w:val="28"/>
        </w:rPr>
        <w:t>сообщение</w:t>
      </w:r>
      <w:r>
        <w:rPr>
          <w:color w:val="000000"/>
          <w:sz w:val="28"/>
          <w:szCs w:val="28"/>
        </w:rPr>
        <w:t>, не соблюдались требования об урегулировании конфликта интересов;</w:t>
      </w:r>
    </w:p>
    <w:p w:rsidR="00C4112D" w:rsidRPr="00F213E3" w:rsidRDefault="00C4112D" w:rsidP="00F213E3">
      <w:pPr>
        <w:pStyle w:val="consplusnormal"/>
        <w:shd w:val="clear" w:color="auto" w:fill="FFFFFF"/>
        <w:spacing w:before="0" w:beforeAutospacing="0" w:after="0" w:afterAutospacing="0"/>
        <w:ind w:firstLine="851"/>
        <w:jc w:val="both"/>
        <w:rPr>
          <w:sz w:val="28"/>
          <w:szCs w:val="28"/>
          <w:highlight w:val="yellow"/>
        </w:rPr>
      </w:pPr>
      <w:r>
        <w:rPr>
          <w:color w:val="000000"/>
          <w:sz w:val="28"/>
          <w:szCs w:val="28"/>
        </w:rPr>
        <w:t xml:space="preserve">г) рассмотреть </w:t>
      </w:r>
      <w:r w:rsidR="00F03023">
        <w:rPr>
          <w:color w:val="000000"/>
          <w:sz w:val="28"/>
          <w:szCs w:val="28"/>
        </w:rPr>
        <w:t xml:space="preserve">сообщение </w:t>
      </w:r>
      <w:r>
        <w:rPr>
          <w:color w:val="000000"/>
          <w:sz w:val="28"/>
          <w:szCs w:val="28"/>
        </w:rPr>
        <w:t xml:space="preserve">на заседании комиссии по соблюдению требований к служебному поведению </w:t>
      </w:r>
      <w:r w:rsidR="00BA374E">
        <w:rPr>
          <w:color w:val="000000"/>
          <w:sz w:val="28"/>
          <w:szCs w:val="28"/>
        </w:rPr>
        <w:t xml:space="preserve">работников МКУ «МФСК «Ермак» </w:t>
      </w:r>
      <w:r>
        <w:rPr>
          <w:color w:val="000000"/>
          <w:sz w:val="28"/>
          <w:szCs w:val="28"/>
        </w:rPr>
        <w:t>и урегулированию конфликта интересов (далее - комиссия).</w:t>
      </w:r>
      <w:r w:rsidR="00F213E3" w:rsidRPr="00F865FF">
        <w:rPr>
          <w:sz w:val="28"/>
          <w:szCs w:val="28"/>
          <w:highlight w:val="yellow"/>
        </w:rPr>
        <w:t xml:space="preserve"> </w:t>
      </w:r>
    </w:p>
    <w:p w:rsidR="00C4112D" w:rsidRDefault="00C4112D" w:rsidP="00C4112D">
      <w:pPr>
        <w:pStyle w:val="consplusnormal"/>
        <w:shd w:val="clear" w:color="auto" w:fill="FFFFFF"/>
        <w:spacing w:before="0" w:beforeAutospacing="0" w:after="0" w:afterAutospacing="0"/>
        <w:ind w:firstLine="851"/>
        <w:jc w:val="both"/>
        <w:rPr>
          <w:rFonts w:ascii="Arial" w:hAnsi="Arial" w:cs="Arial"/>
          <w:color w:val="000000"/>
          <w:sz w:val="20"/>
          <w:szCs w:val="20"/>
        </w:rPr>
      </w:pPr>
      <w:r>
        <w:rPr>
          <w:color w:val="000000"/>
          <w:sz w:val="28"/>
          <w:szCs w:val="28"/>
        </w:rPr>
        <w:t xml:space="preserve">9. В случае принятия решения, предусмотренного подпунктом "б" пункта 8 настоящего Положения, в соответствии с законодательством Российской Федерации </w:t>
      </w:r>
      <w:r w:rsidR="00BA374E">
        <w:rPr>
          <w:color w:val="000000"/>
          <w:sz w:val="28"/>
          <w:szCs w:val="28"/>
        </w:rPr>
        <w:t xml:space="preserve">руководитель Учреждения </w:t>
      </w:r>
      <w:r>
        <w:rPr>
          <w:color w:val="000000"/>
          <w:sz w:val="28"/>
          <w:szCs w:val="28"/>
        </w:rPr>
        <w:t>принимает меры или обеспечивает принятие мер по предотвращению или урегулированию конфликта интересов либо рекомендует лицу, направившему</w:t>
      </w:r>
      <w:r w:rsidR="00F03023" w:rsidRPr="00F03023">
        <w:rPr>
          <w:color w:val="000000"/>
          <w:sz w:val="28"/>
          <w:szCs w:val="28"/>
        </w:rPr>
        <w:t xml:space="preserve"> </w:t>
      </w:r>
      <w:r w:rsidR="00F03023">
        <w:rPr>
          <w:color w:val="000000"/>
          <w:sz w:val="28"/>
          <w:szCs w:val="28"/>
        </w:rPr>
        <w:t>сообщение</w:t>
      </w:r>
      <w:r>
        <w:rPr>
          <w:color w:val="000000"/>
          <w:sz w:val="28"/>
          <w:szCs w:val="28"/>
        </w:rPr>
        <w:t>, принять такие меры.</w:t>
      </w:r>
    </w:p>
    <w:p w:rsidR="00C4112D" w:rsidRDefault="00C4112D" w:rsidP="00C4112D">
      <w:pPr>
        <w:pStyle w:val="consplusnormal"/>
        <w:shd w:val="clear" w:color="auto" w:fill="FFFFFF"/>
        <w:spacing w:before="0" w:beforeAutospacing="0" w:after="0" w:afterAutospacing="0"/>
        <w:ind w:firstLine="851"/>
        <w:jc w:val="both"/>
        <w:rPr>
          <w:rFonts w:ascii="Arial" w:hAnsi="Arial" w:cs="Arial"/>
          <w:color w:val="000000"/>
          <w:sz w:val="20"/>
          <w:szCs w:val="20"/>
        </w:rPr>
      </w:pPr>
      <w:r>
        <w:rPr>
          <w:color w:val="000000"/>
          <w:sz w:val="28"/>
          <w:szCs w:val="28"/>
        </w:rPr>
        <w:t xml:space="preserve">10. В случае принятия решения, предусмотренного подпунктом "в" пункта 8 настоящего Положения, </w:t>
      </w:r>
      <w:r w:rsidR="00BA374E">
        <w:rPr>
          <w:color w:val="000000"/>
          <w:sz w:val="28"/>
          <w:szCs w:val="28"/>
        </w:rPr>
        <w:t xml:space="preserve">руководитель Учреждения </w:t>
      </w:r>
      <w:r>
        <w:rPr>
          <w:color w:val="000000"/>
          <w:sz w:val="28"/>
          <w:szCs w:val="28"/>
        </w:rPr>
        <w:t>рассматривает вопрос о проведении в установленном порядке проверки для решения вопроса о применении в отношении</w:t>
      </w:r>
      <w:r w:rsidR="00F865FF">
        <w:rPr>
          <w:color w:val="000000"/>
          <w:sz w:val="28"/>
          <w:szCs w:val="28"/>
        </w:rPr>
        <w:t xml:space="preserve"> работника</w:t>
      </w:r>
      <w:r>
        <w:rPr>
          <w:color w:val="000000"/>
          <w:sz w:val="28"/>
          <w:szCs w:val="28"/>
        </w:rPr>
        <w:t>, направившего</w:t>
      </w:r>
      <w:r w:rsidR="00F03023" w:rsidRPr="00F03023">
        <w:rPr>
          <w:color w:val="000000"/>
          <w:sz w:val="28"/>
          <w:szCs w:val="28"/>
        </w:rPr>
        <w:t xml:space="preserve"> </w:t>
      </w:r>
      <w:r w:rsidR="00F03023">
        <w:rPr>
          <w:color w:val="000000"/>
          <w:sz w:val="28"/>
          <w:szCs w:val="28"/>
        </w:rPr>
        <w:t>сообщение</w:t>
      </w:r>
      <w:r>
        <w:rPr>
          <w:color w:val="000000"/>
          <w:sz w:val="28"/>
          <w:szCs w:val="28"/>
        </w:rPr>
        <w:t>, мер юридической ответственности, предусмотренных законодательством Российской Федерации.</w:t>
      </w:r>
    </w:p>
    <w:p w:rsidR="00F213E3" w:rsidRDefault="00C4112D" w:rsidP="00F865FF">
      <w:pPr>
        <w:pStyle w:val="consplusnormal"/>
        <w:shd w:val="clear" w:color="auto" w:fill="FFFFFF"/>
        <w:spacing w:before="0" w:beforeAutospacing="0" w:after="0" w:afterAutospacing="0"/>
        <w:ind w:firstLine="851"/>
        <w:jc w:val="both"/>
        <w:rPr>
          <w:color w:val="000000"/>
          <w:sz w:val="28"/>
          <w:szCs w:val="28"/>
        </w:rPr>
      </w:pPr>
      <w:r>
        <w:rPr>
          <w:color w:val="000000"/>
          <w:sz w:val="28"/>
          <w:szCs w:val="28"/>
        </w:rPr>
        <w:t xml:space="preserve">11. В случае принятия решения, предусмотренного подпунктом "г" пункта 8 настоящего Положения, </w:t>
      </w:r>
      <w:r w:rsidR="005C1A2A">
        <w:rPr>
          <w:color w:val="000000"/>
          <w:sz w:val="28"/>
          <w:szCs w:val="28"/>
        </w:rPr>
        <w:t xml:space="preserve">сообщение </w:t>
      </w:r>
      <w:r w:rsidR="00F213E3">
        <w:rPr>
          <w:color w:val="000000"/>
          <w:sz w:val="28"/>
          <w:szCs w:val="28"/>
        </w:rPr>
        <w:t xml:space="preserve">в </w:t>
      </w:r>
      <w:r w:rsidR="00253868">
        <w:rPr>
          <w:color w:val="000000"/>
          <w:sz w:val="28"/>
          <w:szCs w:val="28"/>
        </w:rPr>
        <w:t>этот же</w:t>
      </w:r>
      <w:r w:rsidR="00F213E3">
        <w:rPr>
          <w:color w:val="000000"/>
          <w:sz w:val="28"/>
          <w:szCs w:val="28"/>
        </w:rPr>
        <w:t xml:space="preserve"> день передается на рассмотрение</w:t>
      </w:r>
      <w:r w:rsidR="005C1A2A">
        <w:rPr>
          <w:color w:val="000000"/>
          <w:sz w:val="28"/>
          <w:szCs w:val="28"/>
        </w:rPr>
        <w:t xml:space="preserve"> </w:t>
      </w:r>
      <w:r w:rsidR="00F213E3">
        <w:rPr>
          <w:sz w:val="28"/>
          <w:szCs w:val="28"/>
        </w:rPr>
        <w:t>Комиссии</w:t>
      </w:r>
      <w:r w:rsidR="00F213E3">
        <w:rPr>
          <w:color w:val="000000"/>
          <w:sz w:val="28"/>
          <w:szCs w:val="28"/>
        </w:rPr>
        <w:t xml:space="preserve">. </w:t>
      </w:r>
    </w:p>
    <w:p w:rsidR="00253868" w:rsidRDefault="00F213E3" w:rsidP="00253868">
      <w:pPr>
        <w:pStyle w:val="consplusnormal"/>
        <w:shd w:val="clear" w:color="auto" w:fill="FFFFFF"/>
        <w:spacing w:before="0" w:beforeAutospacing="0" w:after="0" w:afterAutospacing="0"/>
        <w:ind w:firstLine="851"/>
        <w:jc w:val="both"/>
        <w:rPr>
          <w:color w:val="000000"/>
          <w:sz w:val="28"/>
          <w:szCs w:val="28"/>
        </w:rPr>
      </w:pPr>
      <w:r>
        <w:rPr>
          <w:color w:val="000000"/>
          <w:sz w:val="28"/>
          <w:szCs w:val="28"/>
        </w:rPr>
        <w:t>Срок</w:t>
      </w:r>
      <w:r w:rsidR="005C1A2A">
        <w:rPr>
          <w:color w:val="000000"/>
          <w:sz w:val="28"/>
          <w:szCs w:val="28"/>
        </w:rPr>
        <w:t xml:space="preserve"> </w:t>
      </w:r>
      <w:r>
        <w:rPr>
          <w:color w:val="000000"/>
          <w:sz w:val="28"/>
          <w:szCs w:val="28"/>
        </w:rPr>
        <w:t xml:space="preserve">рассмотрения сообщения </w:t>
      </w:r>
      <w:r w:rsidR="00253868">
        <w:rPr>
          <w:color w:val="000000"/>
          <w:sz w:val="28"/>
          <w:szCs w:val="28"/>
        </w:rPr>
        <w:t xml:space="preserve">Комиссией </w:t>
      </w:r>
      <w:r>
        <w:rPr>
          <w:color w:val="000000"/>
          <w:sz w:val="28"/>
          <w:szCs w:val="28"/>
        </w:rPr>
        <w:t xml:space="preserve">не </w:t>
      </w:r>
      <w:r w:rsidR="00253868">
        <w:rPr>
          <w:color w:val="000000"/>
          <w:sz w:val="28"/>
          <w:szCs w:val="28"/>
        </w:rPr>
        <w:t>превышает</w:t>
      </w:r>
      <w:r>
        <w:rPr>
          <w:color w:val="000000"/>
          <w:sz w:val="28"/>
          <w:szCs w:val="28"/>
        </w:rPr>
        <w:t xml:space="preserve"> </w:t>
      </w:r>
      <w:r w:rsidRPr="001A054B">
        <w:rPr>
          <w:b/>
          <w:sz w:val="28"/>
          <w:szCs w:val="28"/>
          <w:u w:val="single"/>
        </w:rPr>
        <w:t>трех рабочих дней</w:t>
      </w:r>
      <w:r>
        <w:rPr>
          <w:b/>
          <w:sz w:val="28"/>
          <w:szCs w:val="28"/>
          <w:u w:val="single"/>
        </w:rPr>
        <w:t xml:space="preserve"> </w:t>
      </w:r>
      <w:r>
        <w:rPr>
          <w:color w:val="000000"/>
          <w:sz w:val="28"/>
          <w:szCs w:val="28"/>
        </w:rPr>
        <w:t>с момента передачи сообщения</w:t>
      </w:r>
      <w:r w:rsidRPr="00F865FF">
        <w:rPr>
          <w:sz w:val="28"/>
          <w:szCs w:val="28"/>
        </w:rPr>
        <w:t xml:space="preserve"> </w:t>
      </w:r>
      <w:r>
        <w:rPr>
          <w:color w:val="000000"/>
          <w:sz w:val="28"/>
          <w:szCs w:val="28"/>
        </w:rPr>
        <w:t>руководителем</w:t>
      </w:r>
      <w:r w:rsidR="00253868">
        <w:rPr>
          <w:color w:val="000000"/>
          <w:sz w:val="28"/>
          <w:szCs w:val="28"/>
        </w:rPr>
        <w:t xml:space="preserve"> Учреждения </w:t>
      </w:r>
      <w:r w:rsidR="00253868" w:rsidRPr="00253868">
        <w:rPr>
          <w:color w:val="000000"/>
          <w:sz w:val="28"/>
          <w:szCs w:val="28"/>
        </w:rPr>
        <w:t>непосредственно в Комиссию</w:t>
      </w:r>
      <w:r w:rsidR="00253868">
        <w:rPr>
          <w:color w:val="000000"/>
          <w:sz w:val="28"/>
          <w:szCs w:val="28"/>
        </w:rPr>
        <w:t>.</w:t>
      </w:r>
      <w:r>
        <w:rPr>
          <w:color w:val="000000"/>
          <w:sz w:val="28"/>
          <w:szCs w:val="28"/>
        </w:rPr>
        <w:t xml:space="preserve"> </w:t>
      </w:r>
    </w:p>
    <w:p w:rsidR="00C4112D" w:rsidRPr="00253868" w:rsidRDefault="00F213E3" w:rsidP="00253868">
      <w:pPr>
        <w:pStyle w:val="consplusnormal"/>
        <w:shd w:val="clear" w:color="auto" w:fill="FFFFFF"/>
        <w:spacing w:before="0" w:beforeAutospacing="0" w:after="0" w:afterAutospacing="0"/>
        <w:ind w:firstLine="851"/>
        <w:jc w:val="both"/>
        <w:rPr>
          <w:color w:val="000000"/>
          <w:sz w:val="28"/>
          <w:szCs w:val="28"/>
        </w:rPr>
      </w:pPr>
      <w:r>
        <w:rPr>
          <w:color w:val="000000"/>
          <w:sz w:val="28"/>
          <w:szCs w:val="28"/>
        </w:rPr>
        <w:t>В случае необходимости предварительного рассмотрения сообщения</w:t>
      </w:r>
      <w:r w:rsidRPr="00F213E3">
        <w:rPr>
          <w:sz w:val="28"/>
          <w:szCs w:val="28"/>
        </w:rPr>
        <w:t xml:space="preserve"> </w:t>
      </w:r>
      <w:r>
        <w:rPr>
          <w:sz w:val="28"/>
          <w:szCs w:val="28"/>
        </w:rPr>
        <w:t>ответственным</w:t>
      </w:r>
      <w:r w:rsidRPr="0074723D">
        <w:rPr>
          <w:sz w:val="28"/>
          <w:szCs w:val="28"/>
        </w:rPr>
        <w:t xml:space="preserve"> за </w:t>
      </w:r>
      <w:r>
        <w:rPr>
          <w:sz w:val="28"/>
          <w:szCs w:val="28"/>
        </w:rPr>
        <w:t>антикоррупционную работу</w:t>
      </w:r>
      <w:r w:rsidR="00253868">
        <w:rPr>
          <w:color w:val="000000"/>
          <w:sz w:val="28"/>
          <w:szCs w:val="28"/>
        </w:rPr>
        <w:t xml:space="preserve"> срок рассмотрения сообщения</w:t>
      </w:r>
      <w:r w:rsidR="00253868" w:rsidRPr="00253868">
        <w:rPr>
          <w:color w:val="000000"/>
          <w:sz w:val="28"/>
          <w:szCs w:val="28"/>
        </w:rPr>
        <w:t xml:space="preserve"> </w:t>
      </w:r>
      <w:r w:rsidR="00253868">
        <w:rPr>
          <w:color w:val="000000"/>
          <w:sz w:val="28"/>
          <w:szCs w:val="28"/>
        </w:rPr>
        <w:t xml:space="preserve">Комиссией не превышает </w:t>
      </w:r>
      <w:r w:rsidR="00253868" w:rsidRPr="001A054B">
        <w:rPr>
          <w:b/>
          <w:sz w:val="28"/>
          <w:szCs w:val="28"/>
          <w:u w:val="single"/>
        </w:rPr>
        <w:t>трех рабочих дней</w:t>
      </w:r>
      <w:r w:rsidR="00253868">
        <w:rPr>
          <w:b/>
          <w:sz w:val="28"/>
          <w:szCs w:val="28"/>
          <w:u w:val="single"/>
        </w:rPr>
        <w:t xml:space="preserve"> </w:t>
      </w:r>
      <w:r w:rsidR="00253868">
        <w:rPr>
          <w:color w:val="000000"/>
          <w:sz w:val="28"/>
          <w:szCs w:val="28"/>
        </w:rPr>
        <w:t>с момента передачи</w:t>
      </w:r>
      <w:r w:rsidR="00253868" w:rsidRPr="00253868">
        <w:rPr>
          <w:color w:val="000000"/>
          <w:sz w:val="28"/>
          <w:szCs w:val="28"/>
        </w:rPr>
        <w:t xml:space="preserve"> мотивированного заключения к Комиссию.</w:t>
      </w:r>
    </w:p>
    <w:p w:rsidR="00C4112D" w:rsidRPr="00B41AFF" w:rsidRDefault="005C1A2A" w:rsidP="00BA374E">
      <w:pPr>
        <w:pStyle w:val="consplusnormal"/>
        <w:shd w:val="clear" w:color="auto" w:fill="FFFFFF"/>
        <w:spacing w:before="0" w:beforeAutospacing="0" w:after="0" w:afterAutospacing="0"/>
        <w:ind w:firstLine="851"/>
        <w:jc w:val="both"/>
        <w:rPr>
          <w:rFonts w:ascii="Arial" w:hAnsi="Arial" w:cs="Arial"/>
          <w:color w:val="000000"/>
          <w:sz w:val="20"/>
          <w:szCs w:val="20"/>
        </w:rPr>
      </w:pPr>
      <w:r w:rsidRPr="00B41AFF">
        <w:rPr>
          <w:sz w:val="28"/>
          <w:szCs w:val="28"/>
        </w:rPr>
        <w:t>12. О</w:t>
      </w:r>
      <w:r w:rsidR="00F865FF" w:rsidRPr="00B41AFF">
        <w:rPr>
          <w:sz w:val="28"/>
          <w:szCs w:val="28"/>
        </w:rPr>
        <w:t>тветственным</w:t>
      </w:r>
      <w:r w:rsidRPr="00B41AFF">
        <w:rPr>
          <w:sz w:val="28"/>
          <w:szCs w:val="28"/>
        </w:rPr>
        <w:t xml:space="preserve"> за антикоррупционную работу</w:t>
      </w:r>
      <w:r w:rsidRPr="00B41AFF">
        <w:rPr>
          <w:color w:val="000000"/>
          <w:sz w:val="28"/>
          <w:szCs w:val="28"/>
        </w:rPr>
        <w:t xml:space="preserve"> </w:t>
      </w:r>
      <w:r w:rsidR="00C4112D" w:rsidRPr="00B41AFF">
        <w:rPr>
          <w:color w:val="000000"/>
          <w:sz w:val="28"/>
          <w:szCs w:val="28"/>
        </w:rPr>
        <w:t xml:space="preserve">может осуществлять предварительное рассмотрение </w:t>
      </w:r>
      <w:r w:rsidR="00F03023" w:rsidRPr="00B41AFF">
        <w:rPr>
          <w:color w:val="000000"/>
          <w:sz w:val="28"/>
          <w:szCs w:val="28"/>
        </w:rPr>
        <w:t>сообщений.</w:t>
      </w:r>
    </w:p>
    <w:p w:rsidR="00C4112D" w:rsidRPr="00B41AFF" w:rsidRDefault="00C4112D" w:rsidP="00F03023">
      <w:pPr>
        <w:pStyle w:val="consplusnormal"/>
        <w:shd w:val="clear" w:color="auto" w:fill="FFFFFF"/>
        <w:spacing w:before="0" w:beforeAutospacing="0" w:after="0" w:afterAutospacing="0"/>
        <w:ind w:firstLine="851"/>
        <w:jc w:val="both"/>
        <w:rPr>
          <w:rFonts w:ascii="Arial" w:hAnsi="Arial" w:cs="Arial"/>
          <w:color w:val="000000"/>
          <w:sz w:val="20"/>
          <w:szCs w:val="20"/>
        </w:rPr>
      </w:pPr>
      <w:r w:rsidRPr="00B41AFF">
        <w:rPr>
          <w:color w:val="000000"/>
          <w:sz w:val="28"/>
          <w:szCs w:val="28"/>
        </w:rPr>
        <w:t xml:space="preserve">В ходе предварительного рассмотрения </w:t>
      </w:r>
      <w:r w:rsidR="00F03023" w:rsidRPr="00B41AFF">
        <w:rPr>
          <w:color w:val="000000"/>
          <w:sz w:val="28"/>
          <w:szCs w:val="28"/>
        </w:rPr>
        <w:t xml:space="preserve">сообщений </w:t>
      </w:r>
      <w:r w:rsidR="00385FCA" w:rsidRPr="00B41AFF">
        <w:rPr>
          <w:sz w:val="28"/>
          <w:szCs w:val="28"/>
        </w:rPr>
        <w:t>ответственный за антикоррупционную работу</w:t>
      </w:r>
      <w:r w:rsidR="00385FCA" w:rsidRPr="00B41AFF">
        <w:rPr>
          <w:color w:val="000000"/>
          <w:sz w:val="28"/>
          <w:szCs w:val="28"/>
        </w:rPr>
        <w:t xml:space="preserve"> </w:t>
      </w:r>
      <w:r w:rsidRPr="00B41AFF">
        <w:rPr>
          <w:color w:val="000000"/>
          <w:sz w:val="28"/>
          <w:szCs w:val="28"/>
        </w:rPr>
        <w:t>имеют право получать в установленном порядке от лиц, направивших</w:t>
      </w:r>
      <w:r w:rsidR="00F03023" w:rsidRPr="00B41AFF">
        <w:rPr>
          <w:color w:val="000000"/>
          <w:sz w:val="28"/>
          <w:szCs w:val="28"/>
        </w:rPr>
        <w:t xml:space="preserve"> сообщение</w:t>
      </w:r>
      <w:r w:rsidRPr="00B41AFF">
        <w:rPr>
          <w:color w:val="000000"/>
          <w:sz w:val="28"/>
          <w:szCs w:val="28"/>
        </w:rPr>
        <w:t>,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C4112D" w:rsidRPr="00B41AFF" w:rsidRDefault="00C4112D" w:rsidP="00F03023">
      <w:pPr>
        <w:pStyle w:val="consplusnormal"/>
        <w:shd w:val="clear" w:color="auto" w:fill="FFFFFF"/>
        <w:spacing w:before="0" w:beforeAutospacing="0" w:after="0" w:afterAutospacing="0"/>
        <w:ind w:firstLine="851"/>
        <w:jc w:val="both"/>
        <w:rPr>
          <w:rFonts w:ascii="Arial" w:hAnsi="Arial" w:cs="Arial"/>
          <w:color w:val="000000"/>
          <w:sz w:val="20"/>
          <w:szCs w:val="20"/>
        </w:rPr>
      </w:pPr>
      <w:r w:rsidRPr="00B41AFF">
        <w:rPr>
          <w:color w:val="000000"/>
          <w:sz w:val="28"/>
          <w:szCs w:val="28"/>
        </w:rPr>
        <w:t xml:space="preserve">По результатам предварительного рассмотрения </w:t>
      </w:r>
      <w:r w:rsidR="00F03023" w:rsidRPr="00B41AFF">
        <w:rPr>
          <w:color w:val="000000"/>
          <w:sz w:val="28"/>
          <w:szCs w:val="28"/>
        </w:rPr>
        <w:t xml:space="preserve">сообщений </w:t>
      </w:r>
      <w:r w:rsidR="00385FCA" w:rsidRPr="00B41AFF">
        <w:rPr>
          <w:sz w:val="28"/>
          <w:szCs w:val="28"/>
        </w:rPr>
        <w:t>ответственным за антикоррупционную работу</w:t>
      </w:r>
      <w:r w:rsidR="00F03023" w:rsidRPr="00B41AFF">
        <w:rPr>
          <w:color w:val="000000"/>
          <w:sz w:val="28"/>
          <w:szCs w:val="28"/>
        </w:rPr>
        <w:t xml:space="preserve"> </w:t>
      </w:r>
      <w:r w:rsidRPr="00B41AFF">
        <w:rPr>
          <w:color w:val="000000"/>
          <w:sz w:val="28"/>
          <w:szCs w:val="28"/>
        </w:rPr>
        <w:t xml:space="preserve">подготавливается </w:t>
      </w:r>
      <w:r w:rsidRPr="00B41AFF">
        <w:rPr>
          <w:b/>
          <w:i/>
          <w:color w:val="000000"/>
          <w:sz w:val="28"/>
          <w:szCs w:val="28"/>
          <w:u w:val="single"/>
        </w:rPr>
        <w:t>мотивированное заключение</w:t>
      </w:r>
      <w:r w:rsidRPr="00B41AFF">
        <w:rPr>
          <w:color w:val="000000"/>
          <w:sz w:val="28"/>
          <w:szCs w:val="28"/>
        </w:rPr>
        <w:t xml:space="preserve"> на каждое из них.</w:t>
      </w:r>
    </w:p>
    <w:p w:rsidR="00385FCA" w:rsidRPr="00B41AFF" w:rsidRDefault="00F03023" w:rsidP="00F03023">
      <w:pPr>
        <w:pStyle w:val="consplusnormal"/>
        <w:shd w:val="clear" w:color="auto" w:fill="FFFFFF"/>
        <w:spacing w:before="0" w:beforeAutospacing="0" w:after="0" w:afterAutospacing="0"/>
        <w:ind w:firstLine="851"/>
        <w:jc w:val="both"/>
        <w:rPr>
          <w:color w:val="000000"/>
          <w:sz w:val="28"/>
          <w:szCs w:val="28"/>
        </w:rPr>
      </w:pPr>
      <w:r w:rsidRPr="00B41AFF">
        <w:rPr>
          <w:color w:val="000000"/>
          <w:sz w:val="28"/>
          <w:szCs w:val="28"/>
        </w:rPr>
        <w:t>Сообщения</w:t>
      </w:r>
      <w:r w:rsidR="00C4112D" w:rsidRPr="00B41AFF">
        <w:rPr>
          <w:color w:val="000000"/>
          <w:sz w:val="28"/>
          <w:szCs w:val="28"/>
        </w:rPr>
        <w:t>, заключения и другие материалы, полученные в ходе предварительного рассмотрения</w:t>
      </w:r>
      <w:r w:rsidRPr="00B41AFF">
        <w:rPr>
          <w:color w:val="000000"/>
          <w:sz w:val="28"/>
          <w:szCs w:val="28"/>
        </w:rPr>
        <w:t xml:space="preserve"> сообщений</w:t>
      </w:r>
      <w:r w:rsidR="00C4112D" w:rsidRPr="00B41AFF">
        <w:rPr>
          <w:color w:val="000000"/>
          <w:sz w:val="28"/>
          <w:szCs w:val="28"/>
        </w:rPr>
        <w:t xml:space="preserve">, представляются председателю комиссии </w:t>
      </w:r>
      <w:r w:rsidR="00C4112D" w:rsidRPr="00B41AFF">
        <w:rPr>
          <w:b/>
          <w:i/>
          <w:color w:val="000000"/>
          <w:sz w:val="28"/>
          <w:szCs w:val="28"/>
          <w:u w:val="single"/>
        </w:rPr>
        <w:t xml:space="preserve">в течение семи рабочих дней со дня поступления </w:t>
      </w:r>
      <w:r w:rsidRPr="00B41AFF">
        <w:rPr>
          <w:b/>
          <w:i/>
          <w:color w:val="000000"/>
          <w:sz w:val="28"/>
          <w:szCs w:val="28"/>
          <w:u w:val="single"/>
        </w:rPr>
        <w:t>сообщений</w:t>
      </w:r>
      <w:r w:rsidRPr="00B41AFF">
        <w:rPr>
          <w:color w:val="000000"/>
          <w:sz w:val="28"/>
          <w:szCs w:val="28"/>
        </w:rPr>
        <w:t xml:space="preserve"> </w:t>
      </w:r>
      <w:r w:rsidR="00385FCA" w:rsidRPr="00B41AFF">
        <w:rPr>
          <w:sz w:val="28"/>
          <w:szCs w:val="28"/>
        </w:rPr>
        <w:t>ответственному за антикоррупционную работу</w:t>
      </w:r>
      <w:r w:rsidR="00385FCA" w:rsidRPr="00B41AFF">
        <w:rPr>
          <w:color w:val="000000"/>
          <w:sz w:val="28"/>
          <w:szCs w:val="28"/>
        </w:rPr>
        <w:t xml:space="preserve"> </w:t>
      </w:r>
    </w:p>
    <w:p w:rsidR="00F03023" w:rsidRPr="00B41AFF" w:rsidRDefault="00C4112D" w:rsidP="00F03023">
      <w:pPr>
        <w:pStyle w:val="consplusnormal"/>
        <w:shd w:val="clear" w:color="auto" w:fill="FFFFFF"/>
        <w:spacing w:before="0" w:beforeAutospacing="0" w:after="0" w:afterAutospacing="0"/>
        <w:ind w:firstLine="851"/>
        <w:jc w:val="both"/>
        <w:rPr>
          <w:rFonts w:ascii="Arial" w:hAnsi="Arial" w:cs="Arial"/>
          <w:color w:val="000000"/>
          <w:sz w:val="20"/>
          <w:szCs w:val="20"/>
        </w:rPr>
      </w:pPr>
      <w:r w:rsidRPr="00B41AFF">
        <w:rPr>
          <w:color w:val="000000"/>
          <w:sz w:val="28"/>
          <w:szCs w:val="28"/>
        </w:rPr>
        <w:t xml:space="preserve">В случае направления запросов, указанных в абзаце третьем пункта 11 настоящего Положения, </w:t>
      </w:r>
      <w:r w:rsidR="00F03023" w:rsidRPr="00B41AFF">
        <w:rPr>
          <w:color w:val="000000"/>
          <w:sz w:val="28"/>
          <w:szCs w:val="28"/>
        </w:rPr>
        <w:t>сообщени</w:t>
      </w:r>
      <w:r w:rsidRPr="00B41AFF">
        <w:rPr>
          <w:color w:val="000000"/>
          <w:sz w:val="28"/>
          <w:szCs w:val="28"/>
        </w:rPr>
        <w:t xml:space="preserve">я, заключения и другие материалы </w:t>
      </w:r>
      <w:r w:rsidRPr="00B41AFF">
        <w:rPr>
          <w:color w:val="000000"/>
          <w:sz w:val="28"/>
          <w:szCs w:val="28"/>
        </w:rPr>
        <w:lastRenderedPageBreak/>
        <w:t>представляются председателю комиссии в течение 45 дней со дня поступления у</w:t>
      </w:r>
      <w:r w:rsidR="00F03023" w:rsidRPr="00B41AFF">
        <w:rPr>
          <w:color w:val="000000"/>
          <w:sz w:val="28"/>
          <w:szCs w:val="28"/>
        </w:rPr>
        <w:t xml:space="preserve"> сообщений ответственному за ведение кадрового делопроизводства.</w:t>
      </w:r>
    </w:p>
    <w:p w:rsidR="00C4112D" w:rsidRDefault="00C4112D" w:rsidP="00F03023">
      <w:pPr>
        <w:pStyle w:val="consplusnormal"/>
        <w:shd w:val="clear" w:color="auto" w:fill="FFFFFF"/>
        <w:spacing w:before="0" w:beforeAutospacing="0" w:after="0" w:afterAutospacing="0"/>
        <w:ind w:firstLine="708"/>
        <w:jc w:val="both"/>
        <w:rPr>
          <w:rFonts w:ascii="Arial" w:hAnsi="Arial" w:cs="Arial"/>
          <w:color w:val="000000"/>
          <w:sz w:val="20"/>
          <w:szCs w:val="20"/>
        </w:rPr>
      </w:pPr>
      <w:r w:rsidRPr="00B41AFF">
        <w:rPr>
          <w:color w:val="000000"/>
          <w:sz w:val="28"/>
          <w:szCs w:val="28"/>
        </w:rPr>
        <w:t>Указанный срок может быть продлен, но не более чем на 30 дней.</w:t>
      </w:r>
    </w:p>
    <w:p w:rsidR="00C4112D" w:rsidRDefault="00C4112D" w:rsidP="00D83329">
      <w:pPr>
        <w:pStyle w:val="consplusnormal"/>
        <w:shd w:val="clear" w:color="auto" w:fill="FFFFFF"/>
        <w:spacing w:before="0" w:beforeAutospacing="0" w:after="0" w:afterAutospacing="0"/>
        <w:ind w:firstLine="708"/>
        <w:jc w:val="both"/>
        <w:rPr>
          <w:rFonts w:ascii="Arial" w:hAnsi="Arial" w:cs="Arial"/>
          <w:color w:val="000000"/>
          <w:sz w:val="20"/>
          <w:szCs w:val="20"/>
        </w:rPr>
      </w:pPr>
      <w:r>
        <w:rPr>
          <w:color w:val="000000"/>
          <w:sz w:val="28"/>
          <w:szCs w:val="28"/>
        </w:rPr>
        <w:t xml:space="preserve">13. Комиссия рассматривает </w:t>
      </w:r>
      <w:r w:rsidR="00F03023">
        <w:rPr>
          <w:color w:val="000000"/>
          <w:sz w:val="28"/>
          <w:szCs w:val="28"/>
        </w:rPr>
        <w:t xml:space="preserve">сообщения </w:t>
      </w:r>
      <w:r>
        <w:rPr>
          <w:color w:val="000000"/>
          <w:sz w:val="28"/>
          <w:szCs w:val="28"/>
        </w:rPr>
        <w:t xml:space="preserve">и принимает по ним решения в соответствии с Положением о комиссии по соблюдению требований к служебному поведению </w:t>
      </w:r>
      <w:r w:rsidR="00F03023">
        <w:rPr>
          <w:color w:val="000000"/>
          <w:sz w:val="28"/>
          <w:szCs w:val="28"/>
        </w:rPr>
        <w:t xml:space="preserve">работников МКУ «МФСК «Ермак» и </w:t>
      </w:r>
      <w:r>
        <w:rPr>
          <w:color w:val="000000"/>
          <w:sz w:val="28"/>
          <w:szCs w:val="28"/>
        </w:rPr>
        <w:t xml:space="preserve">урегулированию конфликта интересов, утвержденным </w:t>
      </w:r>
      <w:r w:rsidR="00F03023">
        <w:rPr>
          <w:color w:val="000000"/>
          <w:sz w:val="28"/>
          <w:szCs w:val="28"/>
        </w:rPr>
        <w:t>приказом учреждения.</w:t>
      </w:r>
    </w:p>
    <w:p w:rsidR="00C4112D" w:rsidRDefault="00C4112D" w:rsidP="00C4112D">
      <w:pPr>
        <w:pStyle w:val="consplusnormal"/>
        <w:shd w:val="clear" w:color="auto" w:fill="FFFFFF"/>
        <w:spacing w:before="0" w:beforeAutospacing="0" w:after="0" w:afterAutospacing="0"/>
        <w:jc w:val="both"/>
        <w:rPr>
          <w:color w:val="000000"/>
          <w:sz w:val="28"/>
          <w:szCs w:val="28"/>
        </w:rPr>
      </w:pPr>
      <w:r>
        <w:rPr>
          <w:color w:val="000000"/>
          <w:sz w:val="28"/>
          <w:szCs w:val="28"/>
        </w:rPr>
        <w:t> </w:t>
      </w: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F03023" w:rsidRDefault="00F03023"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D83329" w:rsidRDefault="00D83329" w:rsidP="00C4112D">
      <w:pPr>
        <w:pStyle w:val="consplusnormal"/>
        <w:shd w:val="clear" w:color="auto" w:fill="FFFFFF"/>
        <w:spacing w:before="0" w:beforeAutospacing="0" w:after="0" w:afterAutospacing="0"/>
        <w:jc w:val="both"/>
        <w:rPr>
          <w:color w:val="000000"/>
          <w:sz w:val="28"/>
          <w:szCs w:val="28"/>
        </w:rPr>
      </w:pPr>
    </w:p>
    <w:p w:rsidR="00D83329" w:rsidRDefault="00D83329" w:rsidP="00C4112D">
      <w:pPr>
        <w:pStyle w:val="consplusnormal"/>
        <w:shd w:val="clear" w:color="auto" w:fill="FFFFFF"/>
        <w:spacing w:before="0" w:beforeAutospacing="0" w:after="0" w:afterAutospacing="0"/>
        <w:jc w:val="both"/>
        <w:rPr>
          <w:color w:val="000000"/>
          <w:sz w:val="28"/>
          <w:szCs w:val="28"/>
        </w:rPr>
      </w:pPr>
    </w:p>
    <w:p w:rsidR="00D83329" w:rsidRDefault="00D83329" w:rsidP="00C4112D">
      <w:pPr>
        <w:pStyle w:val="consplusnormal"/>
        <w:shd w:val="clear" w:color="auto" w:fill="FFFFFF"/>
        <w:spacing w:before="0" w:beforeAutospacing="0" w:after="0" w:afterAutospacing="0"/>
        <w:jc w:val="both"/>
        <w:rPr>
          <w:color w:val="000000"/>
          <w:sz w:val="28"/>
          <w:szCs w:val="28"/>
        </w:rPr>
      </w:pPr>
    </w:p>
    <w:p w:rsidR="00D83329" w:rsidRDefault="00D83329" w:rsidP="00C4112D">
      <w:pPr>
        <w:pStyle w:val="consplusnormal"/>
        <w:shd w:val="clear" w:color="auto" w:fill="FFFFFF"/>
        <w:spacing w:before="0" w:beforeAutospacing="0" w:after="0" w:afterAutospacing="0"/>
        <w:jc w:val="both"/>
        <w:rPr>
          <w:color w:val="000000"/>
          <w:sz w:val="28"/>
          <w:szCs w:val="28"/>
        </w:rPr>
      </w:pPr>
    </w:p>
    <w:p w:rsidR="00D83329" w:rsidRDefault="00D83329" w:rsidP="00C4112D">
      <w:pPr>
        <w:pStyle w:val="consplusnormal"/>
        <w:shd w:val="clear" w:color="auto" w:fill="FFFFFF"/>
        <w:spacing w:before="0" w:beforeAutospacing="0" w:after="0" w:afterAutospacing="0"/>
        <w:jc w:val="both"/>
        <w:rPr>
          <w:color w:val="000000"/>
          <w:sz w:val="28"/>
          <w:szCs w:val="28"/>
        </w:rPr>
      </w:pPr>
    </w:p>
    <w:p w:rsidR="00D83329" w:rsidRDefault="00D83329" w:rsidP="00C4112D">
      <w:pPr>
        <w:pStyle w:val="consplusnormal"/>
        <w:shd w:val="clear" w:color="auto" w:fill="FFFFFF"/>
        <w:spacing w:before="0" w:beforeAutospacing="0" w:after="0" w:afterAutospacing="0"/>
        <w:jc w:val="both"/>
        <w:rPr>
          <w:color w:val="000000"/>
          <w:sz w:val="28"/>
          <w:szCs w:val="28"/>
        </w:rPr>
      </w:pPr>
    </w:p>
    <w:p w:rsidR="00D83329" w:rsidRDefault="00D83329" w:rsidP="00C4112D">
      <w:pPr>
        <w:pStyle w:val="consplusnormal"/>
        <w:shd w:val="clear" w:color="auto" w:fill="FFFFFF"/>
        <w:spacing w:before="0" w:beforeAutospacing="0" w:after="0" w:afterAutospacing="0"/>
        <w:jc w:val="both"/>
        <w:rPr>
          <w:color w:val="000000"/>
          <w:sz w:val="28"/>
          <w:szCs w:val="28"/>
        </w:rPr>
      </w:pPr>
    </w:p>
    <w:p w:rsidR="00C4112D" w:rsidRDefault="00C4112D" w:rsidP="00C4112D">
      <w:pPr>
        <w:pStyle w:val="consplusnormal"/>
        <w:shd w:val="clear" w:color="auto" w:fill="FFFFFF"/>
        <w:spacing w:before="0" w:beforeAutospacing="0" w:after="0" w:afterAutospacing="0"/>
        <w:jc w:val="both"/>
        <w:rPr>
          <w:color w:val="000000"/>
          <w:sz w:val="28"/>
          <w:szCs w:val="28"/>
        </w:rPr>
      </w:pPr>
    </w:p>
    <w:p w:rsidR="00C4112D" w:rsidRDefault="00BA374E" w:rsidP="00C4112D">
      <w:pPr>
        <w:jc w:val="right"/>
      </w:pPr>
      <w:r>
        <w:lastRenderedPageBreak/>
        <w:t>Приложение № 3</w:t>
      </w:r>
    </w:p>
    <w:p w:rsidR="00C4112D" w:rsidRDefault="00C4112D" w:rsidP="00C4112D">
      <w:pPr>
        <w:jc w:val="right"/>
      </w:pPr>
      <w:r>
        <w:t>к Положению о конфликте интересов</w:t>
      </w:r>
    </w:p>
    <w:p w:rsidR="00C4112D" w:rsidRDefault="00C4112D" w:rsidP="00C4112D">
      <w:pPr>
        <w:jc w:val="right"/>
      </w:pPr>
      <w:r>
        <w:t xml:space="preserve">в учреждении МКУ «МФСК «Ермак» </w:t>
      </w:r>
    </w:p>
    <w:p w:rsidR="00C4112D" w:rsidRDefault="00C4112D" w:rsidP="00C4112D">
      <w:pPr>
        <w:jc w:val="right"/>
      </w:pPr>
    </w:p>
    <w:p w:rsidR="00C4112D" w:rsidRDefault="00C4112D" w:rsidP="00C4112D">
      <w:pPr>
        <w:pStyle w:val="consplusnormal"/>
        <w:shd w:val="clear" w:color="auto" w:fill="FFFFFF"/>
        <w:spacing w:before="0" w:beforeAutospacing="0" w:after="0" w:afterAutospacing="0"/>
        <w:jc w:val="both"/>
        <w:rPr>
          <w:rFonts w:ascii="Arial" w:hAnsi="Arial" w:cs="Arial"/>
          <w:color w:val="000000"/>
          <w:sz w:val="20"/>
          <w:szCs w:val="20"/>
        </w:rPr>
      </w:pPr>
    </w:p>
    <w:p w:rsidR="0034744F" w:rsidRPr="008915AC" w:rsidRDefault="0034744F" w:rsidP="0034744F">
      <w:pPr>
        <w:pStyle w:val="a7"/>
        <w:spacing w:before="5"/>
        <w:rPr>
          <w:lang w:val="ru-RU"/>
        </w:rPr>
      </w:pPr>
    </w:p>
    <w:p w:rsidR="0034744F" w:rsidRPr="0034744F" w:rsidRDefault="0034744F" w:rsidP="0034744F">
      <w:pPr>
        <w:ind w:left="179" w:right="208"/>
        <w:jc w:val="center"/>
        <w:rPr>
          <w:b/>
          <w:color w:val="000000" w:themeColor="text1"/>
          <w:sz w:val="28"/>
          <w:szCs w:val="28"/>
        </w:rPr>
      </w:pPr>
      <w:r w:rsidRPr="0034744F">
        <w:rPr>
          <w:b/>
          <w:color w:val="000000" w:themeColor="text1"/>
          <w:w w:val="105"/>
          <w:sz w:val="28"/>
          <w:szCs w:val="28"/>
        </w:rPr>
        <w:t>Журнал</w:t>
      </w:r>
    </w:p>
    <w:p w:rsidR="0034744F" w:rsidRPr="0034744F" w:rsidRDefault="0034744F" w:rsidP="0034744F">
      <w:pPr>
        <w:spacing w:before="177"/>
        <w:ind w:left="191" w:right="208"/>
        <w:jc w:val="center"/>
        <w:rPr>
          <w:b/>
          <w:color w:val="000000" w:themeColor="text1"/>
          <w:sz w:val="28"/>
          <w:szCs w:val="28"/>
        </w:rPr>
      </w:pPr>
      <w:r w:rsidRPr="0034744F">
        <w:rPr>
          <w:b/>
          <w:color w:val="000000" w:themeColor="text1"/>
          <w:w w:val="105"/>
          <w:sz w:val="28"/>
          <w:szCs w:val="28"/>
        </w:rPr>
        <w:t>регистрации сообщений о наличии личной заинтересованности</w:t>
      </w:r>
    </w:p>
    <w:p w:rsidR="0034744F" w:rsidRPr="008915AC" w:rsidRDefault="0034744F" w:rsidP="0034744F">
      <w:pPr>
        <w:pStyle w:val="a7"/>
        <w:rPr>
          <w:b/>
          <w:sz w:val="20"/>
          <w:lang w:val="ru-RU"/>
        </w:rPr>
      </w:pPr>
    </w:p>
    <w:p w:rsidR="0034744F" w:rsidRPr="008915AC" w:rsidRDefault="0034744F" w:rsidP="0034744F">
      <w:pPr>
        <w:pStyle w:val="a7"/>
        <w:rPr>
          <w:b/>
          <w:sz w:val="20"/>
          <w:lang w:val="ru-RU"/>
        </w:rPr>
      </w:pPr>
    </w:p>
    <w:p w:rsidR="0034744F" w:rsidRPr="008915AC" w:rsidRDefault="0034744F" w:rsidP="0034744F">
      <w:pPr>
        <w:pStyle w:val="a7"/>
        <w:rPr>
          <w:b/>
          <w:sz w:val="29"/>
          <w:lang w:val="ru-RU"/>
        </w:rPr>
      </w:pPr>
    </w:p>
    <w:tbl>
      <w:tblPr>
        <w:tblStyle w:val="TableNormal"/>
        <w:tblW w:w="102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1121"/>
        <w:gridCol w:w="1284"/>
        <w:gridCol w:w="1818"/>
        <w:gridCol w:w="1799"/>
        <w:gridCol w:w="1342"/>
        <w:gridCol w:w="1174"/>
        <w:gridCol w:w="1106"/>
      </w:tblGrid>
      <w:tr w:rsidR="0034744F" w:rsidRPr="0034744F" w:rsidTr="001159A4">
        <w:trPr>
          <w:trHeight w:val="1585"/>
        </w:trPr>
        <w:tc>
          <w:tcPr>
            <w:tcW w:w="563" w:type="dxa"/>
          </w:tcPr>
          <w:p w:rsidR="0034744F" w:rsidRPr="0034744F" w:rsidRDefault="0034744F" w:rsidP="0032283F">
            <w:pPr>
              <w:pStyle w:val="TableParagraph"/>
              <w:spacing w:before="23"/>
              <w:ind w:left="105"/>
              <w:rPr>
                <w:rFonts w:ascii="Arial" w:hAnsi="Arial"/>
                <w:color w:val="000000" w:themeColor="text1"/>
                <w:sz w:val="18"/>
              </w:rPr>
            </w:pPr>
            <w:r w:rsidRPr="0034744F">
              <w:rPr>
                <w:rFonts w:ascii="Arial" w:hAnsi="Arial"/>
                <w:color w:val="000000" w:themeColor="text1"/>
                <w:w w:val="104"/>
                <w:sz w:val="18"/>
              </w:rPr>
              <w:t>№</w:t>
            </w:r>
          </w:p>
          <w:p w:rsidR="0034744F" w:rsidRPr="0034744F" w:rsidRDefault="0034744F" w:rsidP="0032283F">
            <w:pPr>
              <w:pStyle w:val="TableParagraph"/>
              <w:spacing w:before="10"/>
              <w:ind w:left="125"/>
              <w:rPr>
                <w:color w:val="000000" w:themeColor="text1"/>
                <w:sz w:val="19"/>
              </w:rPr>
            </w:pPr>
            <w:r w:rsidRPr="0034744F">
              <w:rPr>
                <w:color w:val="000000" w:themeColor="text1"/>
                <w:sz w:val="19"/>
              </w:rPr>
              <w:t>п/п</w:t>
            </w:r>
          </w:p>
        </w:tc>
        <w:tc>
          <w:tcPr>
            <w:tcW w:w="1121" w:type="dxa"/>
            <w:tcBorders>
              <w:right w:val="single" w:sz="8" w:space="0" w:color="000000"/>
            </w:tcBorders>
          </w:tcPr>
          <w:p w:rsidR="0034744F" w:rsidRPr="0034744F" w:rsidRDefault="0034744F" w:rsidP="0032283F">
            <w:pPr>
              <w:pStyle w:val="TableParagraph"/>
              <w:spacing w:before="10" w:line="249" w:lineRule="auto"/>
              <w:ind w:left="81" w:right="1" w:firstLine="20"/>
              <w:jc w:val="center"/>
              <w:rPr>
                <w:color w:val="000000" w:themeColor="text1"/>
                <w:sz w:val="19"/>
              </w:rPr>
            </w:pPr>
            <w:r w:rsidRPr="0034744F">
              <w:rPr>
                <w:color w:val="000000" w:themeColor="text1"/>
                <w:sz w:val="19"/>
              </w:rPr>
              <w:t>Дата регистрации сообщения</w:t>
            </w:r>
          </w:p>
        </w:tc>
        <w:tc>
          <w:tcPr>
            <w:tcW w:w="1284" w:type="dxa"/>
            <w:tcBorders>
              <w:left w:val="single" w:sz="8" w:space="0" w:color="000000"/>
            </w:tcBorders>
          </w:tcPr>
          <w:p w:rsidR="0034744F" w:rsidRPr="0034744F" w:rsidRDefault="0034744F" w:rsidP="0032283F">
            <w:pPr>
              <w:pStyle w:val="TableParagraph"/>
              <w:spacing w:before="10"/>
              <w:ind w:left="332"/>
              <w:rPr>
                <w:color w:val="000000" w:themeColor="text1"/>
                <w:sz w:val="19"/>
                <w:lang w:val="ru-RU"/>
              </w:rPr>
            </w:pPr>
            <w:r w:rsidRPr="0034744F">
              <w:rPr>
                <w:color w:val="000000" w:themeColor="text1"/>
                <w:w w:val="105"/>
                <w:sz w:val="19"/>
                <w:lang w:val="ru-RU"/>
              </w:rPr>
              <w:t>Ф.И.О.,</w:t>
            </w:r>
          </w:p>
          <w:p w:rsidR="0034744F" w:rsidRPr="0034744F" w:rsidRDefault="0034744F" w:rsidP="0032283F">
            <w:pPr>
              <w:pStyle w:val="TableParagraph"/>
              <w:spacing w:before="12" w:line="249" w:lineRule="auto"/>
              <w:ind w:left="133" w:right="43" w:hanging="10"/>
              <w:jc w:val="center"/>
              <w:rPr>
                <w:color w:val="000000" w:themeColor="text1"/>
                <w:sz w:val="19"/>
                <w:lang w:val="ru-RU"/>
              </w:rPr>
            </w:pPr>
            <w:r w:rsidRPr="0034744F">
              <w:rPr>
                <w:color w:val="000000" w:themeColor="text1"/>
                <w:w w:val="105"/>
                <w:sz w:val="19"/>
                <w:lang w:val="ru-RU"/>
              </w:rPr>
              <w:t xml:space="preserve">должность лица, </w:t>
            </w:r>
            <w:r w:rsidRPr="0034744F">
              <w:rPr>
                <w:color w:val="000000" w:themeColor="text1"/>
                <w:sz w:val="19"/>
                <w:lang w:val="ru-RU"/>
              </w:rPr>
              <w:t xml:space="preserve">представивш </w:t>
            </w:r>
            <w:r w:rsidRPr="0034744F">
              <w:rPr>
                <w:color w:val="000000" w:themeColor="text1"/>
                <w:w w:val="105"/>
                <w:sz w:val="19"/>
                <w:lang w:val="ru-RU"/>
              </w:rPr>
              <w:t>его    сообщение</w:t>
            </w:r>
          </w:p>
        </w:tc>
        <w:tc>
          <w:tcPr>
            <w:tcW w:w="1818" w:type="dxa"/>
          </w:tcPr>
          <w:p w:rsidR="0034744F" w:rsidRPr="0034744F" w:rsidRDefault="0034744F" w:rsidP="0032283F">
            <w:pPr>
              <w:pStyle w:val="TableParagraph"/>
              <w:spacing w:before="10" w:line="249" w:lineRule="auto"/>
              <w:ind w:left="154" w:right="131" w:hanging="19"/>
              <w:jc w:val="center"/>
              <w:rPr>
                <w:color w:val="000000" w:themeColor="text1"/>
                <w:sz w:val="19"/>
              </w:rPr>
            </w:pPr>
            <w:r w:rsidRPr="0034744F">
              <w:rPr>
                <w:color w:val="000000" w:themeColor="text1"/>
                <w:w w:val="105"/>
                <w:sz w:val="19"/>
              </w:rPr>
              <w:t>Содержание заинтересованное тилица</w:t>
            </w:r>
          </w:p>
        </w:tc>
        <w:tc>
          <w:tcPr>
            <w:tcW w:w="1799" w:type="dxa"/>
          </w:tcPr>
          <w:p w:rsidR="0034744F" w:rsidRPr="0034744F" w:rsidRDefault="0034744F" w:rsidP="0032283F">
            <w:pPr>
              <w:pStyle w:val="TableParagraph"/>
              <w:spacing w:before="14" w:line="247" w:lineRule="auto"/>
              <w:ind w:left="138" w:right="105" w:firstLine="467"/>
              <w:rPr>
                <w:color w:val="000000" w:themeColor="text1"/>
                <w:sz w:val="19"/>
                <w:lang w:val="ru-RU"/>
              </w:rPr>
            </w:pPr>
            <w:r w:rsidRPr="0034744F">
              <w:rPr>
                <w:color w:val="000000" w:themeColor="text1"/>
                <w:w w:val="105"/>
                <w:sz w:val="19"/>
                <w:lang w:val="ru-RU"/>
              </w:rPr>
              <w:t>Сделка (иное действие),</w:t>
            </w:r>
            <w:r w:rsidRPr="0034744F">
              <w:rPr>
                <w:color w:val="000000" w:themeColor="text1"/>
                <w:spacing w:val="-7"/>
                <w:w w:val="105"/>
                <w:sz w:val="19"/>
                <w:lang w:val="ru-RU"/>
              </w:rPr>
              <w:t xml:space="preserve"> </w:t>
            </w:r>
            <w:r w:rsidRPr="0034744F">
              <w:rPr>
                <w:color w:val="000000" w:themeColor="text1"/>
                <w:w w:val="105"/>
                <w:sz w:val="19"/>
                <w:lang w:val="ru-RU"/>
              </w:rPr>
              <w:t>в</w:t>
            </w:r>
          </w:p>
          <w:p w:rsidR="0034744F" w:rsidRPr="0034744F" w:rsidRDefault="0034744F" w:rsidP="0032283F">
            <w:pPr>
              <w:pStyle w:val="TableParagraph"/>
              <w:spacing w:before="7" w:line="249" w:lineRule="auto"/>
              <w:ind w:left="153" w:right="112" w:hanging="25"/>
              <w:jc w:val="center"/>
              <w:rPr>
                <w:color w:val="000000" w:themeColor="text1"/>
                <w:sz w:val="19"/>
                <w:lang w:val="ru-RU"/>
              </w:rPr>
            </w:pPr>
            <w:r w:rsidRPr="0034744F">
              <w:rPr>
                <w:color w:val="000000" w:themeColor="text1"/>
                <w:w w:val="105"/>
                <w:sz w:val="19"/>
                <w:lang w:val="ru-RU"/>
              </w:rPr>
              <w:t>совершении которой (ого) имеется</w:t>
            </w:r>
          </w:p>
          <w:p w:rsidR="0034744F" w:rsidRPr="0034744F" w:rsidRDefault="0034744F" w:rsidP="0032283F">
            <w:pPr>
              <w:pStyle w:val="TableParagraph"/>
              <w:spacing w:line="222" w:lineRule="exact"/>
              <w:ind w:left="153" w:right="112"/>
              <w:jc w:val="center"/>
              <w:rPr>
                <w:color w:val="000000" w:themeColor="text1"/>
                <w:sz w:val="19"/>
              </w:rPr>
            </w:pPr>
            <w:r w:rsidRPr="0034744F">
              <w:rPr>
                <w:color w:val="000000" w:themeColor="text1"/>
                <w:w w:val="105"/>
                <w:sz w:val="19"/>
              </w:rPr>
              <w:t>заинтересованное ть</w:t>
            </w:r>
            <w:r w:rsidRPr="0034744F">
              <w:rPr>
                <w:color w:val="000000" w:themeColor="text1"/>
                <w:spacing w:val="-7"/>
                <w:w w:val="105"/>
                <w:sz w:val="19"/>
              </w:rPr>
              <w:t xml:space="preserve"> </w:t>
            </w:r>
            <w:r w:rsidRPr="0034744F">
              <w:rPr>
                <w:color w:val="000000" w:themeColor="text1"/>
                <w:w w:val="105"/>
                <w:sz w:val="19"/>
              </w:rPr>
              <w:t>лица</w:t>
            </w:r>
          </w:p>
        </w:tc>
        <w:tc>
          <w:tcPr>
            <w:tcW w:w="1342" w:type="dxa"/>
          </w:tcPr>
          <w:p w:rsidR="0034744F" w:rsidRPr="0034744F" w:rsidRDefault="0034744F" w:rsidP="0032283F">
            <w:pPr>
              <w:pStyle w:val="TableParagraph"/>
              <w:spacing w:before="14"/>
              <w:ind w:left="88" w:right="85"/>
              <w:jc w:val="center"/>
              <w:rPr>
                <w:color w:val="000000" w:themeColor="text1"/>
                <w:sz w:val="19"/>
              </w:rPr>
            </w:pPr>
            <w:r w:rsidRPr="0034744F">
              <w:rPr>
                <w:color w:val="000000" w:themeColor="text1"/>
                <w:w w:val="105"/>
                <w:sz w:val="19"/>
              </w:rPr>
              <w:t>Исполнитель</w:t>
            </w:r>
          </w:p>
        </w:tc>
        <w:tc>
          <w:tcPr>
            <w:tcW w:w="1174" w:type="dxa"/>
          </w:tcPr>
          <w:p w:rsidR="0034744F" w:rsidRPr="0034744F" w:rsidRDefault="0034744F" w:rsidP="0032283F">
            <w:pPr>
              <w:pStyle w:val="TableParagraph"/>
              <w:spacing w:before="10" w:line="249" w:lineRule="auto"/>
              <w:ind w:left="145" w:right="141" w:firstLine="5"/>
              <w:jc w:val="center"/>
              <w:rPr>
                <w:color w:val="000000" w:themeColor="text1"/>
                <w:sz w:val="19"/>
              </w:rPr>
            </w:pPr>
            <w:r w:rsidRPr="0034744F">
              <w:rPr>
                <w:color w:val="000000" w:themeColor="text1"/>
                <w:w w:val="105"/>
                <w:sz w:val="19"/>
              </w:rPr>
              <w:t xml:space="preserve">Подпись </w:t>
            </w:r>
            <w:r w:rsidRPr="0034744F">
              <w:rPr>
                <w:color w:val="000000" w:themeColor="text1"/>
                <w:sz w:val="19"/>
              </w:rPr>
              <w:t xml:space="preserve">исполните </w:t>
            </w:r>
            <w:r w:rsidRPr="0034744F">
              <w:rPr>
                <w:color w:val="000000" w:themeColor="text1"/>
                <w:w w:val="105"/>
                <w:sz w:val="19"/>
              </w:rPr>
              <w:t>ля</w:t>
            </w:r>
          </w:p>
        </w:tc>
        <w:tc>
          <w:tcPr>
            <w:tcW w:w="1106" w:type="dxa"/>
          </w:tcPr>
          <w:p w:rsidR="0034744F" w:rsidRPr="0034744F" w:rsidRDefault="0034744F" w:rsidP="0032283F">
            <w:pPr>
              <w:pStyle w:val="TableParagraph"/>
              <w:spacing w:before="14" w:line="247" w:lineRule="auto"/>
              <w:ind w:left="194" w:right="176"/>
              <w:jc w:val="center"/>
              <w:rPr>
                <w:color w:val="000000" w:themeColor="text1"/>
                <w:sz w:val="19"/>
                <w:lang w:val="ru-RU"/>
              </w:rPr>
            </w:pPr>
            <w:r w:rsidRPr="0034744F">
              <w:rPr>
                <w:color w:val="000000" w:themeColor="text1"/>
                <w:w w:val="105"/>
                <w:sz w:val="19"/>
                <w:lang w:val="ru-RU"/>
              </w:rPr>
              <w:t xml:space="preserve">Отметка о передаче материалов по сделке для одобрения </w:t>
            </w:r>
            <w:r w:rsidRPr="0034744F">
              <w:rPr>
                <w:color w:val="000000" w:themeColor="text1"/>
                <w:sz w:val="19"/>
                <w:lang w:val="ru-RU"/>
              </w:rPr>
              <w:t>работодателю</w:t>
            </w:r>
          </w:p>
        </w:tc>
      </w:tr>
      <w:tr w:rsidR="0034744F" w:rsidRPr="0034744F" w:rsidTr="001159A4">
        <w:trPr>
          <w:trHeight w:val="219"/>
        </w:trPr>
        <w:tc>
          <w:tcPr>
            <w:tcW w:w="563" w:type="dxa"/>
          </w:tcPr>
          <w:p w:rsidR="0034744F" w:rsidRPr="0034744F" w:rsidRDefault="0034744F" w:rsidP="0032283F">
            <w:pPr>
              <w:pStyle w:val="TableParagraph"/>
              <w:spacing w:before="3" w:line="196" w:lineRule="exact"/>
              <w:ind w:left="126"/>
              <w:rPr>
                <w:color w:val="000000" w:themeColor="text1"/>
                <w:sz w:val="19"/>
              </w:rPr>
            </w:pPr>
            <w:r w:rsidRPr="0034744F">
              <w:rPr>
                <w:color w:val="000000" w:themeColor="text1"/>
                <w:w w:val="104"/>
                <w:sz w:val="19"/>
              </w:rPr>
              <w:t>1</w:t>
            </w:r>
          </w:p>
        </w:tc>
        <w:tc>
          <w:tcPr>
            <w:tcW w:w="1121" w:type="dxa"/>
          </w:tcPr>
          <w:p w:rsidR="0034744F" w:rsidRPr="0034744F" w:rsidRDefault="0034744F" w:rsidP="0032283F">
            <w:pPr>
              <w:pStyle w:val="TableParagraph"/>
              <w:spacing w:before="12" w:line="187" w:lineRule="exact"/>
              <w:ind w:left="40"/>
              <w:jc w:val="center"/>
              <w:rPr>
                <w:rFonts w:ascii="Arial"/>
                <w:color w:val="000000" w:themeColor="text1"/>
                <w:sz w:val="18"/>
              </w:rPr>
            </w:pPr>
            <w:r w:rsidRPr="0034744F">
              <w:rPr>
                <w:rFonts w:ascii="Arial"/>
                <w:color w:val="000000" w:themeColor="text1"/>
                <w:w w:val="105"/>
                <w:sz w:val="18"/>
              </w:rPr>
              <w:t>2</w:t>
            </w:r>
          </w:p>
        </w:tc>
        <w:tc>
          <w:tcPr>
            <w:tcW w:w="1284" w:type="dxa"/>
          </w:tcPr>
          <w:p w:rsidR="0034744F" w:rsidRPr="0034744F" w:rsidRDefault="0034744F" w:rsidP="0032283F">
            <w:pPr>
              <w:pStyle w:val="TableParagraph"/>
              <w:spacing w:line="199" w:lineRule="exact"/>
              <w:ind w:left="34"/>
              <w:jc w:val="center"/>
              <w:rPr>
                <w:color w:val="000000" w:themeColor="text1"/>
                <w:sz w:val="20"/>
              </w:rPr>
            </w:pPr>
            <w:r w:rsidRPr="0034744F">
              <w:rPr>
                <w:color w:val="000000" w:themeColor="text1"/>
                <w:w w:val="106"/>
                <w:sz w:val="20"/>
              </w:rPr>
              <w:t>3</w:t>
            </w:r>
          </w:p>
        </w:tc>
        <w:tc>
          <w:tcPr>
            <w:tcW w:w="1818" w:type="dxa"/>
          </w:tcPr>
          <w:p w:rsidR="0034744F" w:rsidRPr="0034744F" w:rsidRDefault="0034744F" w:rsidP="0032283F">
            <w:pPr>
              <w:pStyle w:val="TableParagraph"/>
              <w:spacing w:before="12" w:line="187" w:lineRule="exact"/>
              <w:ind w:left="40"/>
              <w:jc w:val="center"/>
              <w:rPr>
                <w:rFonts w:ascii="Arial"/>
                <w:color w:val="000000" w:themeColor="text1"/>
                <w:sz w:val="18"/>
              </w:rPr>
            </w:pPr>
            <w:r w:rsidRPr="0034744F">
              <w:rPr>
                <w:rFonts w:ascii="Arial"/>
                <w:color w:val="000000" w:themeColor="text1"/>
                <w:w w:val="106"/>
                <w:sz w:val="18"/>
              </w:rPr>
              <w:t>4</w:t>
            </w:r>
          </w:p>
        </w:tc>
        <w:tc>
          <w:tcPr>
            <w:tcW w:w="1799" w:type="dxa"/>
          </w:tcPr>
          <w:p w:rsidR="0034744F" w:rsidRPr="0034744F" w:rsidRDefault="0034744F" w:rsidP="0032283F">
            <w:pPr>
              <w:pStyle w:val="TableParagraph"/>
              <w:spacing w:line="199" w:lineRule="exact"/>
              <w:ind w:left="33"/>
              <w:jc w:val="center"/>
              <w:rPr>
                <w:color w:val="000000" w:themeColor="text1"/>
                <w:sz w:val="20"/>
              </w:rPr>
            </w:pPr>
            <w:r w:rsidRPr="0034744F">
              <w:rPr>
                <w:color w:val="000000" w:themeColor="text1"/>
                <w:w w:val="97"/>
                <w:sz w:val="20"/>
              </w:rPr>
              <w:t>5</w:t>
            </w:r>
          </w:p>
        </w:tc>
        <w:tc>
          <w:tcPr>
            <w:tcW w:w="1342" w:type="dxa"/>
          </w:tcPr>
          <w:p w:rsidR="0034744F" w:rsidRPr="0034744F" w:rsidRDefault="0034744F" w:rsidP="0032283F">
            <w:pPr>
              <w:pStyle w:val="TableParagraph"/>
              <w:spacing w:before="8" w:line="191" w:lineRule="exact"/>
              <w:ind w:left="35"/>
              <w:jc w:val="center"/>
              <w:rPr>
                <w:color w:val="000000" w:themeColor="text1"/>
                <w:sz w:val="19"/>
              </w:rPr>
            </w:pPr>
            <w:r w:rsidRPr="0034744F">
              <w:rPr>
                <w:color w:val="000000" w:themeColor="text1"/>
                <w:w w:val="107"/>
                <w:sz w:val="19"/>
              </w:rPr>
              <w:t>6</w:t>
            </w:r>
          </w:p>
        </w:tc>
        <w:tc>
          <w:tcPr>
            <w:tcW w:w="1174" w:type="dxa"/>
          </w:tcPr>
          <w:p w:rsidR="0034744F" w:rsidRPr="0034744F" w:rsidRDefault="0034744F" w:rsidP="0032283F">
            <w:pPr>
              <w:pStyle w:val="TableParagraph"/>
              <w:spacing w:before="12" w:line="187" w:lineRule="exact"/>
              <w:ind w:left="28"/>
              <w:jc w:val="center"/>
              <w:rPr>
                <w:rFonts w:ascii="Arial"/>
                <w:color w:val="000000" w:themeColor="text1"/>
                <w:sz w:val="18"/>
              </w:rPr>
            </w:pPr>
            <w:r w:rsidRPr="0034744F">
              <w:rPr>
                <w:rFonts w:ascii="Arial"/>
                <w:color w:val="000000" w:themeColor="text1"/>
                <w:w w:val="102"/>
                <w:sz w:val="18"/>
              </w:rPr>
              <w:t>7</w:t>
            </w:r>
          </w:p>
        </w:tc>
        <w:tc>
          <w:tcPr>
            <w:tcW w:w="1106" w:type="dxa"/>
          </w:tcPr>
          <w:p w:rsidR="0034744F" w:rsidRPr="0034744F" w:rsidRDefault="0034744F" w:rsidP="0032283F">
            <w:pPr>
              <w:pStyle w:val="TableParagraph"/>
              <w:spacing w:before="12" w:line="187" w:lineRule="exact"/>
              <w:ind w:left="26"/>
              <w:jc w:val="center"/>
              <w:rPr>
                <w:rFonts w:ascii="Arial"/>
                <w:color w:val="000000" w:themeColor="text1"/>
                <w:sz w:val="18"/>
              </w:rPr>
            </w:pPr>
            <w:r w:rsidRPr="0034744F">
              <w:rPr>
                <w:rFonts w:ascii="Arial"/>
                <w:color w:val="000000" w:themeColor="text1"/>
                <w:sz w:val="18"/>
              </w:rPr>
              <w:t>8</w:t>
            </w:r>
          </w:p>
        </w:tc>
      </w:tr>
      <w:tr w:rsidR="0034744F" w:rsidRPr="0034744F" w:rsidTr="001159A4">
        <w:trPr>
          <w:trHeight w:val="225"/>
        </w:trPr>
        <w:tc>
          <w:tcPr>
            <w:tcW w:w="563" w:type="dxa"/>
          </w:tcPr>
          <w:p w:rsidR="0034744F" w:rsidRPr="0034744F" w:rsidRDefault="0034744F" w:rsidP="0032283F">
            <w:pPr>
              <w:pStyle w:val="TableParagraph"/>
              <w:rPr>
                <w:color w:val="000000" w:themeColor="text1"/>
                <w:sz w:val="16"/>
              </w:rPr>
            </w:pPr>
          </w:p>
        </w:tc>
        <w:tc>
          <w:tcPr>
            <w:tcW w:w="1121" w:type="dxa"/>
          </w:tcPr>
          <w:p w:rsidR="0034744F" w:rsidRPr="0034744F" w:rsidRDefault="0034744F" w:rsidP="0032283F">
            <w:pPr>
              <w:pStyle w:val="TableParagraph"/>
              <w:rPr>
                <w:color w:val="000000" w:themeColor="text1"/>
                <w:sz w:val="16"/>
              </w:rPr>
            </w:pPr>
          </w:p>
        </w:tc>
        <w:tc>
          <w:tcPr>
            <w:tcW w:w="1284" w:type="dxa"/>
          </w:tcPr>
          <w:p w:rsidR="0034744F" w:rsidRPr="0034744F" w:rsidRDefault="0034744F" w:rsidP="0032283F">
            <w:pPr>
              <w:pStyle w:val="TableParagraph"/>
              <w:rPr>
                <w:color w:val="000000" w:themeColor="text1"/>
                <w:sz w:val="16"/>
              </w:rPr>
            </w:pPr>
          </w:p>
        </w:tc>
        <w:tc>
          <w:tcPr>
            <w:tcW w:w="1818" w:type="dxa"/>
          </w:tcPr>
          <w:p w:rsidR="0034744F" w:rsidRPr="0034744F" w:rsidRDefault="0034744F" w:rsidP="0032283F">
            <w:pPr>
              <w:pStyle w:val="TableParagraph"/>
              <w:rPr>
                <w:color w:val="000000" w:themeColor="text1"/>
                <w:sz w:val="16"/>
              </w:rPr>
            </w:pPr>
          </w:p>
        </w:tc>
        <w:tc>
          <w:tcPr>
            <w:tcW w:w="1799" w:type="dxa"/>
          </w:tcPr>
          <w:p w:rsidR="0034744F" w:rsidRPr="0034744F" w:rsidRDefault="0034744F" w:rsidP="0032283F">
            <w:pPr>
              <w:pStyle w:val="TableParagraph"/>
              <w:rPr>
                <w:color w:val="000000" w:themeColor="text1"/>
                <w:sz w:val="16"/>
              </w:rPr>
            </w:pPr>
          </w:p>
        </w:tc>
        <w:tc>
          <w:tcPr>
            <w:tcW w:w="1342" w:type="dxa"/>
          </w:tcPr>
          <w:p w:rsidR="0034744F" w:rsidRPr="0034744F" w:rsidRDefault="0034744F" w:rsidP="0032283F">
            <w:pPr>
              <w:pStyle w:val="TableParagraph"/>
              <w:rPr>
                <w:color w:val="000000" w:themeColor="text1"/>
                <w:sz w:val="16"/>
              </w:rPr>
            </w:pPr>
          </w:p>
        </w:tc>
        <w:tc>
          <w:tcPr>
            <w:tcW w:w="1174" w:type="dxa"/>
          </w:tcPr>
          <w:p w:rsidR="0034744F" w:rsidRPr="0034744F" w:rsidRDefault="0034744F" w:rsidP="0032283F">
            <w:pPr>
              <w:pStyle w:val="TableParagraph"/>
              <w:rPr>
                <w:color w:val="000000" w:themeColor="text1"/>
                <w:sz w:val="16"/>
              </w:rPr>
            </w:pPr>
          </w:p>
        </w:tc>
        <w:tc>
          <w:tcPr>
            <w:tcW w:w="1106" w:type="dxa"/>
          </w:tcPr>
          <w:p w:rsidR="0034744F" w:rsidRPr="0034744F" w:rsidRDefault="0034744F" w:rsidP="0032283F">
            <w:pPr>
              <w:pStyle w:val="TableParagraph"/>
              <w:rPr>
                <w:color w:val="000000" w:themeColor="text1"/>
                <w:sz w:val="16"/>
              </w:rPr>
            </w:pPr>
          </w:p>
        </w:tc>
      </w:tr>
    </w:tbl>
    <w:p w:rsidR="0032283F" w:rsidRDefault="0032283F" w:rsidP="0032283F">
      <w:pPr>
        <w:pStyle w:val="ConsPlusNormal0"/>
        <w:jc w:val="center"/>
        <w:rPr>
          <w:rFonts w:ascii="Times New Roman" w:hAnsi="Times New Roman" w:cs="Times New Roman"/>
          <w:b/>
          <w:sz w:val="28"/>
          <w:szCs w:val="28"/>
        </w:rPr>
      </w:pPr>
    </w:p>
    <w:p w:rsidR="0032283F" w:rsidRDefault="0032283F" w:rsidP="0032283F">
      <w:pPr>
        <w:pStyle w:val="ConsPlusNormal0"/>
        <w:jc w:val="center"/>
        <w:rPr>
          <w:rFonts w:ascii="Times New Roman" w:hAnsi="Times New Roman" w:cs="Times New Roman"/>
          <w:b/>
          <w:sz w:val="28"/>
          <w:szCs w:val="28"/>
        </w:rPr>
      </w:pPr>
    </w:p>
    <w:p w:rsidR="0032283F" w:rsidRDefault="0032283F" w:rsidP="0032283F">
      <w:pPr>
        <w:pStyle w:val="consplusnormal"/>
        <w:shd w:val="clear" w:color="auto" w:fill="FFFFFF"/>
        <w:spacing w:before="0" w:beforeAutospacing="0" w:after="0" w:afterAutospacing="0"/>
        <w:jc w:val="both"/>
        <w:rPr>
          <w:color w:val="000000"/>
          <w:sz w:val="28"/>
          <w:szCs w:val="28"/>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32283F">
      <w:pPr>
        <w:jc w:val="right"/>
        <w:rPr>
          <w:highlight w:val="cyan"/>
        </w:rPr>
      </w:pPr>
    </w:p>
    <w:p w:rsidR="00D83329" w:rsidRDefault="00D83329" w:rsidP="00DC7FDB">
      <w:pPr>
        <w:rPr>
          <w:highlight w:val="cyan"/>
        </w:rPr>
      </w:pPr>
    </w:p>
    <w:p w:rsidR="0032283F" w:rsidRDefault="00D83329" w:rsidP="0032283F">
      <w:pPr>
        <w:jc w:val="right"/>
      </w:pPr>
      <w:r w:rsidRPr="00D83329">
        <w:lastRenderedPageBreak/>
        <w:t>Приложение № 4</w:t>
      </w:r>
    </w:p>
    <w:p w:rsidR="0032283F" w:rsidRDefault="0032283F" w:rsidP="0032283F">
      <w:pPr>
        <w:jc w:val="right"/>
      </w:pPr>
      <w:r>
        <w:t>к Положению о конфликте интересов</w:t>
      </w:r>
    </w:p>
    <w:p w:rsidR="0032283F" w:rsidRDefault="0032283F" w:rsidP="0032283F">
      <w:pPr>
        <w:jc w:val="right"/>
      </w:pPr>
      <w:r>
        <w:t xml:space="preserve">в учреждении МКУ «МФСК «Ермак» </w:t>
      </w:r>
    </w:p>
    <w:p w:rsidR="0032283F" w:rsidRDefault="0032283F" w:rsidP="00DC7FDB">
      <w:pPr>
        <w:pStyle w:val="ConsPlusNormal0"/>
        <w:rPr>
          <w:rFonts w:ascii="Times New Roman" w:hAnsi="Times New Roman" w:cs="Times New Roman"/>
          <w:b/>
          <w:sz w:val="28"/>
          <w:szCs w:val="28"/>
        </w:rPr>
      </w:pPr>
    </w:p>
    <w:p w:rsidR="0032283F" w:rsidRPr="00FF762F" w:rsidRDefault="0032283F" w:rsidP="0032283F">
      <w:pPr>
        <w:pStyle w:val="ConsPlusNormal0"/>
        <w:jc w:val="center"/>
        <w:rPr>
          <w:rFonts w:ascii="Times New Roman" w:hAnsi="Times New Roman" w:cs="Times New Roman"/>
          <w:b/>
          <w:sz w:val="28"/>
          <w:szCs w:val="28"/>
        </w:rPr>
      </w:pPr>
      <w:r w:rsidRPr="00FF762F">
        <w:rPr>
          <w:rFonts w:ascii="Times New Roman" w:hAnsi="Times New Roman" w:cs="Times New Roman"/>
          <w:b/>
          <w:sz w:val="28"/>
          <w:szCs w:val="28"/>
        </w:rPr>
        <w:t>Декларация о конфликте интересов</w:t>
      </w:r>
    </w:p>
    <w:p w:rsidR="0032283F" w:rsidRPr="00FF762F" w:rsidRDefault="0032283F" w:rsidP="0032283F">
      <w:pPr>
        <w:pStyle w:val="ConsPlusNormal0"/>
        <w:jc w:val="both"/>
        <w:rPr>
          <w:rFonts w:ascii="Times New Roman" w:hAnsi="Times New Roman" w:cs="Times New Roman"/>
        </w:rPr>
      </w:pPr>
    </w:p>
    <w:p w:rsidR="0032283F" w:rsidRPr="00FF762F" w:rsidRDefault="0032283F" w:rsidP="0032283F">
      <w:pPr>
        <w:pStyle w:val="ConsPlusNormal0"/>
        <w:ind w:firstLine="709"/>
        <w:jc w:val="both"/>
        <w:rPr>
          <w:rFonts w:ascii="Times New Roman" w:hAnsi="Times New Roman" w:cs="Times New Roman"/>
          <w:i/>
          <w:color w:val="000000"/>
          <w:sz w:val="24"/>
          <w:szCs w:val="24"/>
        </w:rPr>
      </w:pPr>
      <w:r w:rsidRPr="00FF762F">
        <w:rPr>
          <w:rFonts w:ascii="Times New Roman" w:hAnsi="Times New Roman" w:cs="Times New Roman"/>
          <w:i/>
          <w:color w:val="000000"/>
          <w:sz w:val="24"/>
          <w:szCs w:val="24"/>
        </w:rPr>
        <w:t xml:space="preserve">Настоящая Декларация содержит три раздела. </w:t>
      </w:r>
    </w:p>
    <w:p w:rsidR="0032283F" w:rsidRPr="00FF762F" w:rsidRDefault="0032283F" w:rsidP="0032283F">
      <w:pPr>
        <w:pStyle w:val="ConsPlusNormal0"/>
        <w:ind w:firstLine="709"/>
        <w:jc w:val="both"/>
        <w:rPr>
          <w:rFonts w:ascii="Times New Roman" w:hAnsi="Times New Roman" w:cs="Times New Roman"/>
          <w:i/>
          <w:color w:val="000000"/>
          <w:sz w:val="24"/>
          <w:szCs w:val="24"/>
        </w:rPr>
      </w:pPr>
      <w:r w:rsidRPr="00FF762F">
        <w:rPr>
          <w:rFonts w:ascii="Times New Roman" w:hAnsi="Times New Roman" w:cs="Times New Roman"/>
          <w:i/>
          <w:color w:val="000000"/>
          <w:sz w:val="24"/>
          <w:szCs w:val="24"/>
        </w:rPr>
        <w:t xml:space="preserve">Работник </w:t>
      </w:r>
      <w:r>
        <w:rPr>
          <w:rFonts w:ascii="Times New Roman" w:hAnsi="Times New Roman" w:cs="Times New Roman"/>
          <w:i/>
          <w:color w:val="000000"/>
          <w:sz w:val="24"/>
          <w:szCs w:val="24"/>
        </w:rPr>
        <w:t xml:space="preserve">МКУ «МФСК «Ермак» </w:t>
      </w:r>
      <w:r w:rsidRPr="00FF762F">
        <w:rPr>
          <w:rFonts w:ascii="Times New Roman" w:hAnsi="Times New Roman" w:cs="Times New Roman"/>
          <w:i/>
          <w:color w:val="000000"/>
          <w:sz w:val="24"/>
          <w:szCs w:val="24"/>
        </w:rPr>
        <w:t>в обязательном порядке заполняет первый и второй разделы Декларации (лицо, принимаемое на работу в</w:t>
      </w:r>
      <w:r w:rsidRPr="0032283F">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МКУ «МФСК «Ермак»</w:t>
      </w:r>
      <w:r w:rsidRPr="00FF762F">
        <w:rPr>
          <w:rFonts w:ascii="Times New Roman" w:hAnsi="Times New Roman" w:cs="Times New Roman"/>
          <w:i/>
          <w:color w:val="000000"/>
          <w:sz w:val="24"/>
          <w:szCs w:val="24"/>
        </w:rPr>
        <w:t xml:space="preserve">, заполняет только первый раздел Декларации), где раскрывает информацию о каждом реальном или потенциальном конфликте интересов. Эта информация подлежит рассмотрению Комиссией по </w:t>
      </w:r>
      <w:r w:rsidRPr="00FF762F">
        <w:rPr>
          <w:rFonts w:ascii="Times New Roman" w:hAnsi="Times New Roman" w:cs="Times New Roman"/>
          <w:i/>
          <w:sz w:val="24"/>
          <w:szCs w:val="24"/>
        </w:rPr>
        <w:t xml:space="preserve">соблюдению требований к правилам поведения работников территориального фонда обязательного медицинского страхования Архангельской области при исполнении ими должностных обязанностей и урегулированию конфликта интересов (далее – Комиссия по урегулированию конфликта интересов) с </w:t>
      </w:r>
      <w:r w:rsidRPr="00FF762F">
        <w:rPr>
          <w:rFonts w:ascii="Times New Roman" w:hAnsi="Times New Roman" w:cs="Times New Roman"/>
          <w:i/>
          <w:color w:val="000000"/>
          <w:sz w:val="24"/>
          <w:szCs w:val="24"/>
        </w:rPr>
        <w:t>последующим</w:t>
      </w:r>
      <w:r w:rsidRPr="00FF762F">
        <w:rPr>
          <w:rFonts w:ascii="Times New Roman" w:hAnsi="Times New Roman" w:cs="Times New Roman"/>
          <w:i/>
          <w:sz w:val="24"/>
          <w:szCs w:val="24"/>
        </w:rPr>
        <w:t xml:space="preserve"> заполнением секретарем Комиссии по урегулированию конфликта интересов третьего раздела Декларации.</w:t>
      </w:r>
    </w:p>
    <w:p w:rsidR="0032283F" w:rsidRPr="00FF762F" w:rsidRDefault="0032283F" w:rsidP="0032283F">
      <w:pPr>
        <w:pStyle w:val="ConsPlusNormal0"/>
        <w:ind w:firstLine="709"/>
        <w:jc w:val="both"/>
        <w:rPr>
          <w:rFonts w:ascii="Times New Roman" w:hAnsi="Times New Roman" w:cs="Times New Roman"/>
          <w:i/>
          <w:color w:val="000000"/>
          <w:sz w:val="24"/>
          <w:szCs w:val="24"/>
        </w:rPr>
      </w:pPr>
      <w:r w:rsidRPr="00FF762F">
        <w:rPr>
          <w:rFonts w:ascii="Times New Roman" w:hAnsi="Times New Roman" w:cs="Times New Roman"/>
          <w:i/>
          <w:color w:val="000000"/>
          <w:sz w:val="24"/>
          <w:szCs w:val="24"/>
        </w:rPr>
        <w:t>Настоящая Декларация носит строго конфиденциальный характер (по заполнению) и предназначена исключительно для внутреннего пользования</w:t>
      </w:r>
      <w:r w:rsidRPr="0032283F">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МКУ «МФСК «Ермак»</w:t>
      </w:r>
      <w:r w:rsidRPr="00FF762F">
        <w:rPr>
          <w:rFonts w:ascii="Times New Roman" w:hAnsi="Times New Roman" w:cs="Times New Roman"/>
          <w:i/>
          <w:color w:val="000000"/>
          <w:sz w:val="24"/>
          <w:szCs w:val="24"/>
        </w:rPr>
        <w:t xml:space="preserve">. Содержание Декларации </w:t>
      </w:r>
      <w:r w:rsidRPr="00FF762F">
        <w:rPr>
          <w:rFonts w:ascii="Times New Roman" w:hAnsi="Times New Roman" w:cs="Times New Roman"/>
          <w:i/>
          <w:sz w:val="24"/>
          <w:szCs w:val="24"/>
        </w:rPr>
        <w:t>не подлежит</w:t>
      </w:r>
      <w:r w:rsidRPr="00FF762F">
        <w:rPr>
          <w:rFonts w:ascii="Times New Roman" w:hAnsi="Times New Roman" w:cs="Times New Roman"/>
          <w:i/>
          <w:color w:val="000000"/>
          <w:sz w:val="24"/>
          <w:szCs w:val="24"/>
        </w:rPr>
        <w:t xml:space="preserve"> раскрытию каким-либо третьим сторонам и не может быть использовано в иных целях, за исключением случаев, предусмотренных Положением об урегулировании конфликта интересов в </w:t>
      </w:r>
      <w:r>
        <w:rPr>
          <w:rFonts w:ascii="Times New Roman" w:hAnsi="Times New Roman" w:cs="Times New Roman"/>
          <w:i/>
          <w:color w:val="000000"/>
          <w:sz w:val="24"/>
          <w:szCs w:val="24"/>
        </w:rPr>
        <w:t>МКУ «МФСК «Ермак».</w:t>
      </w:r>
    </w:p>
    <w:p w:rsidR="0032283F" w:rsidRDefault="0032283F" w:rsidP="00DC7FDB">
      <w:pPr>
        <w:pStyle w:val="ConsPlusNormal0"/>
        <w:rPr>
          <w:rFonts w:ascii="Times New Roman" w:hAnsi="Times New Roman" w:cs="Times New Roman"/>
          <w:color w:val="000000"/>
          <w:sz w:val="28"/>
          <w:szCs w:val="28"/>
        </w:rPr>
      </w:pPr>
    </w:p>
    <w:p w:rsidR="0032283F" w:rsidRPr="00FF762F" w:rsidRDefault="0032283F" w:rsidP="0032283F">
      <w:pPr>
        <w:pStyle w:val="ConsPlusNormal0"/>
        <w:jc w:val="center"/>
        <w:rPr>
          <w:rFonts w:ascii="Times New Roman" w:hAnsi="Times New Roman" w:cs="Times New Roman"/>
          <w:color w:val="000000"/>
          <w:sz w:val="28"/>
          <w:szCs w:val="28"/>
        </w:rPr>
      </w:pPr>
      <w:r w:rsidRPr="00FF762F">
        <w:rPr>
          <w:rFonts w:ascii="Times New Roman" w:hAnsi="Times New Roman" w:cs="Times New Roman"/>
          <w:color w:val="000000"/>
          <w:sz w:val="28"/>
          <w:szCs w:val="28"/>
        </w:rPr>
        <w:t>Заявление.</w:t>
      </w:r>
    </w:p>
    <w:p w:rsidR="0032283F" w:rsidRPr="00FF762F" w:rsidRDefault="0032283F" w:rsidP="0032283F">
      <w:pPr>
        <w:pStyle w:val="ConsPlusNormal0"/>
        <w:jc w:val="center"/>
        <w:rPr>
          <w:rFonts w:ascii="Times New Roman" w:hAnsi="Times New Roman" w:cs="Times New Roman"/>
          <w:color w:val="000000"/>
          <w:sz w:val="24"/>
          <w:szCs w:val="24"/>
        </w:rPr>
      </w:pPr>
    </w:p>
    <w:p w:rsidR="0032283F" w:rsidRPr="00DC7FDB" w:rsidRDefault="0032283F" w:rsidP="00DC7FDB">
      <w:pPr>
        <w:pStyle w:val="a3"/>
        <w:jc w:val="both"/>
        <w:rPr>
          <w:b/>
          <w:i/>
          <w:sz w:val="28"/>
          <w:szCs w:val="28"/>
        </w:rPr>
      </w:pPr>
      <w:r w:rsidRPr="00DC7FDB">
        <w:rPr>
          <w:color w:val="000000"/>
          <w:sz w:val="28"/>
          <w:szCs w:val="28"/>
        </w:rPr>
        <w:t xml:space="preserve">Перед заполнением настоящей Декларации я ознакомился со следующими локальными нормативными актами МКУ «МФСК «Ермак» (далее –учреждение): </w:t>
      </w:r>
      <w:r w:rsidRPr="00DC7FDB">
        <w:rPr>
          <w:sz w:val="28"/>
          <w:szCs w:val="28"/>
        </w:rPr>
        <w:t xml:space="preserve">Положением об урегулировании конфликта интересов в </w:t>
      </w:r>
      <w:r w:rsidRPr="00DC7FDB">
        <w:rPr>
          <w:color w:val="000000"/>
          <w:sz w:val="28"/>
          <w:szCs w:val="28"/>
        </w:rPr>
        <w:t xml:space="preserve">учреждении, </w:t>
      </w:r>
      <w:r w:rsidR="00D83329" w:rsidRPr="00DC7FDB">
        <w:rPr>
          <w:sz w:val="28"/>
          <w:szCs w:val="28"/>
        </w:rPr>
        <w:t>Положения информирования работниками муниципального казённого</w:t>
      </w:r>
      <w:r w:rsidR="00D83329" w:rsidRPr="00D83329">
        <w:rPr>
          <w:sz w:val="28"/>
          <w:szCs w:val="28"/>
        </w:rPr>
        <w:t xml:space="preserve"> учреждения «Махнёвский физкультурно-спортивный комплекс «Ермак» работодателя о случаях склонения их совершению коррупционных нарушений и порядке рассмотрения таких сообщений в муниципальном казённом учреждении «Махнёвский физкультурно-спортивный комплекс «Ермак»</w:t>
      </w:r>
      <w:r w:rsidR="00D83329">
        <w:rPr>
          <w:sz w:val="28"/>
          <w:szCs w:val="28"/>
        </w:rPr>
        <w:t>,</w:t>
      </w:r>
      <w:r w:rsidR="00D83329" w:rsidRPr="00D83329">
        <w:rPr>
          <w:b/>
          <w:i/>
          <w:sz w:val="28"/>
          <w:szCs w:val="28"/>
        </w:rPr>
        <w:t xml:space="preserve"> </w:t>
      </w:r>
      <w:r w:rsidR="00D83329" w:rsidRPr="00DC7FDB">
        <w:rPr>
          <w:sz w:val="28"/>
          <w:szCs w:val="28"/>
        </w:rPr>
        <w:t xml:space="preserve">Правила обмена подарками и знаками делового гостеприимства </w:t>
      </w:r>
      <w:r w:rsidR="00D83329" w:rsidRPr="00DC7FDB">
        <w:rPr>
          <w:bCs/>
          <w:sz w:val="28"/>
          <w:szCs w:val="28"/>
        </w:rPr>
        <w:t>муниципального казённого учреждения «Махнёвский физкультурно-спортивный комплекс «Ермак»</w:t>
      </w:r>
      <w:r w:rsidR="00DC7FDB" w:rsidRPr="00DC7FDB">
        <w:rPr>
          <w:color w:val="000000"/>
          <w:sz w:val="28"/>
          <w:szCs w:val="28"/>
        </w:rPr>
        <w:t>,</w:t>
      </w:r>
      <w:r w:rsidR="00DC7FDB">
        <w:rPr>
          <w:color w:val="000000"/>
          <w:sz w:val="28"/>
          <w:szCs w:val="28"/>
        </w:rPr>
        <w:t xml:space="preserve"> Порядком</w:t>
      </w:r>
      <w:r w:rsidR="00DC7FDB" w:rsidRPr="00253868">
        <w:rPr>
          <w:color w:val="000000"/>
          <w:sz w:val="28"/>
          <w:szCs w:val="28"/>
        </w:rPr>
        <w:t xml:space="preserve"> сообщения работниками МКУ «МФСК «Ермак»</w:t>
      </w:r>
      <w:r w:rsidR="00DC7FDB">
        <w:rPr>
          <w:color w:val="000000"/>
          <w:sz w:val="28"/>
          <w:szCs w:val="28"/>
        </w:rPr>
        <w:t xml:space="preserve"> </w:t>
      </w:r>
      <w:r w:rsidR="00DC7FDB" w:rsidRPr="00253868">
        <w:rPr>
          <w:color w:val="000000"/>
          <w:sz w:val="28"/>
          <w:szCs w:val="28"/>
        </w:rPr>
        <w:t>о возникновении личной заинтересованности при исполнении должностных</w:t>
      </w:r>
      <w:r w:rsidR="00DC7FDB">
        <w:rPr>
          <w:color w:val="000000"/>
          <w:sz w:val="28"/>
          <w:szCs w:val="28"/>
        </w:rPr>
        <w:t xml:space="preserve"> </w:t>
      </w:r>
      <w:r w:rsidR="00DC7FDB" w:rsidRPr="00253868">
        <w:rPr>
          <w:color w:val="000000"/>
          <w:sz w:val="28"/>
          <w:szCs w:val="28"/>
        </w:rPr>
        <w:t>обязанностей, которая приводит или может привести</w:t>
      </w:r>
      <w:r w:rsidR="00DC7FDB">
        <w:rPr>
          <w:color w:val="000000"/>
          <w:sz w:val="28"/>
          <w:szCs w:val="28"/>
        </w:rPr>
        <w:t xml:space="preserve"> </w:t>
      </w:r>
      <w:r w:rsidR="00DC7FDB" w:rsidRPr="00253868">
        <w:rPr>
          <w:color w:val="000000"/>
          <w:sz w:val="28"/>
          <w:szCs w:val="28"/>
        </w:rPr>
        <w:t>к конфликту интересов</w:t>
      </w:r>
      <w:r w:rsidR="00DC7FDB">
        <w:rPr>
          <w:color w:val="000000"/>
          <w:sz w:val="28"/>
          <w:szCs w:val="28"/>
        </w:rPr>
        <w:t>,</w:t>
      </w:r>
    </w:p>
    <w:p w:rsidR="0032283F" w:rsidRPr="00FF762F" w:rsidRDefault="0032283F" w:rsidP="0032283F">
      <w:pPr>
        <w:pStyle w:val="ConsPlusNormal0"/>
        <w:ind w:firstLine="709"/>
        <w:jc w:val="both"/>
        <w:rPr>
          <w:rFonts w:ascii="Times New Roman" w:hAnsi="Times New Roman" w:cs="Times New Roman"/>
          <w:color w:val="000000"/>
          <w:sz w:val="20"/>
        </w:rPr>
      </w:pPr>
    </w:p>
    <w:tbl>
      <w:tblPr>
        <w:tblW w:w="9639" w:type="dxa"/>
        <w:tblInd w:w="108" w:type="dxa"/>
        <w:tblLook w:val="04A0" w:firstRow="1" w:lastRow="0" w:firstColumn="1" w:lastColumn="0" w:noHBand="0" w:noVBand="1"/>
      </w:tblPr>
      <w:tblGrid>
        <w:gridCol w:w="2943"/>
        <w:gridCol w:w="236"/>
        <w:gridCol w:w="2350"/>
        <w:gridCol w:w="407"/>
        <w:gridCol w:w="3703"/>
      </w:tblGrid>
      <w:tr w:rsidR="0032283F" w:rsidRPr="00FF762F" w:rsidTr="0032283F">
        <w:tc>
          <w:tcPr>
            <w:tcW w:w="2943" w:type="dxa"/>
          </w:tcPr>
          <w:p w:rsidR="0032283F" w:rsidRPr="00FF762F" w:rsidRDefault="0032283F" w:rsidP="0032283F">
            <w:pPr>
              <w:pStyle w:val="ConsPlusNormal0"/>
              <w:jc w:val="center"/>
              <w:rPr>
                <w:rFonts w:ascii="Times New Roman" w:hAnsi="Times New Roman" w:cs="Times New Roman"/>
                <w:color w:val="000000"/>
                <w:szCs w:val="22"/>
              </w:rPr>
            </w:pPr>
          </w:p>
        </w:tc>
        <w:tc>
          <w:tcPr>
            <w:tcW w:w="236" w:type="dxa"/>
          </w:tcPr>
          <w:p w:rsidR="0032283F" w:rsidRPr="00FF762F" w:rsidRDefault="0032283F" w:rsidP="0032283F">
            <w:pPr>
              <w:pStyle w:val="ConsPlusNormal0"/>
              <w:jc w:val="center"/>
              <w:rPr>
                <w:rFonts w:ascii="Times New Roman" w:hAnsi="Times New Roman" w:cs="Times New Roman"/>
                <w:color w:val="000000"/>
                <w:szCs w:val="22"/>
              </w:rPr>
            </w:pPr>
          </w:p>
        </w:tc>
        <w:tc>
          <w:tcPr>
            <w:tcW w:w="2350" w:type="dxa"/>
          </w:tcPr>
          <w:p w:rsidR="0032283F" w:rsidRPr="00FF762F" w:rsidRDefault="0032283F" w:rsidP="0032283F">
            <w:pPr>
              <w:pStyle w:val="ConsPlusNormal0"/>
              <w:jc w:val="center"/>
              <w:rPr>
                <w:rFonts w:ascii="Times New Roman" w:hAnsi="Times New Roman" w:cs="Times New Roman"/>
                <w:color w:val="000000"/>
                <w:szCs w:val="22"/>
              </w:rPr>
            </w:pPr>
          </w:p>
        </w:tc>
        <w:tc>
          <w:tcPr>
            <w:tcW w:w="407" w:type="dxa"/>
          </w:tcPr>
          <w:p w:rsidR="0032283F" w:rsidRPr="00FF762F" w:rsidRDefault="0032283F" w:rsidP="0032283F">
            <w:pPr>
              <w:pStyle w:val="ConsPlusNormal0"/>
              <w:jc w:val="center"/>
              <w:rPr>
                <w:rFonts w:ascii="Times New Roman" w:hAnsi="Times New Roman" w:cs="Times New Roman"/>
                <w:color w:val="000000"/>
                <w:szCs w:val="22"/>
              </w:rPr>
            </w:pPr>
          </w:p>
        </w:tc>
        <w:tc>
          <w:tcPr>
            <w:tcW w:w="3703" w:type="dxa"/>
            <w:tcBorders>
              <w:top w:val="single" w:sz="4" w:space="0" w:color="auto"/>
            </w:tcBorders>
          </w:tcPr>
          <w:p w:rsidR="0032283F" w:rsidRPr="00FF762F" w:rsidRDefault="0032283F" w:rsidP="0032283F">
            <w:pPr>
              <w:pStyle w:val="ConsPlusNormal0"/>
              <w:jc w:val="center"/>
              <w:rPr>
                <w:rFonts w:ascii="Times New Roman" w:hAnsi="Times New Roman" w:cs="Times New Roman"/>
                <w:color w:val="000000"/>
                <w:sz w:val="24"/>
                <w:szCs w:val="24"/>
              </w:rPr>
            </w:pPr>
            <w:r w:rsidRPr="00FF762F">
              <w:rPr>
                <w:rFonts w:ascii="Times New Roman" w:hAnsi="Times New Roman" w:cs="Times New Roman"/>
                <w:color w:val="000000"/>
                <w:sz w:val="24"/>
                <w:szCs w:val="24"/>
              </w:rPr>
              <w:t>(личная подпись работника)</w:t>
            </w:r>
          </w:p>
        </w:tc>
      </w:tr>
    </w:tbl>
    <w:p w:rsidR="0032283F" w:rsidRPr="00FF762F" w:rsidRDefault="0032283F" w:rsidP="0032283F">
      <w:pPr>
        <w:pStyle w:val="ConsPlusNormal0"/>
        <w:jc w:val="both"/>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4599"/>
      </w:tblGrid>
      <w:tr w:rsidR="0032283F" w:rsidRPr="00FF762F" w:rsidTr="0032283F">
        <w:tc>
          <w:tcPr>
            <w:tcW w:w="5102" w:type="dxa"/>
          </w:tcPr>
          <w:p w:rsidR="0032283F" w:rsidRPr="00FF762F" w:rsidRDefault="0032283F" w:rsidP="0032283F">
            <w:pPr>
              <w:pStyle w:val="ConsPlusNormal0"/>
              <w:rPr>
                <w:rFonts w:ascii="Times New Roman" w:hAnsi="Times New Roman" w:cs="Times New Roman"/>
                <w:sz w:val="24"/>
                <w:szCs w:val="24"/>
              </w:rPr>
            </w:pPr>
            <w:r w:rsidRPr="00FF762F">
              <w:rPr>
                <w:rFonts w:ascii="Times New Roman" w:hAnsi="Times New Roman" w:cs="Times New Roman"/>
                <w:sz w:val="24"/>
                <w:szCs w:val="24"/>
              </w:rPr>
              <w:t>Кому:</w:t>
            </w:r>
          </w:p>
          <w:p w:rsidR="0032283F" w:rsidRPr="00FF762F" w:rsidRDefault="0032283F" w:rsidP="0032283F">
            <w:pPr>
              <w:pStyle w:val="ConsPlusNormal0"/>
              <w:rPr>
                <w:rFonts w:ascii="Times New Roman" w:hAnsi="Times New Roman" w:cs="Times New Roman"/>
                <w:sz w:val="24"/>
                <w:szCs w:val="24"/>
              </w:rPr>
            </w:pPr>
            <w:r w:rsidRPr="00FF762F">
              <w:rPr>
                <w:rFonts w:ascii="Times New Roman" w:hAnsi="Times New Roman" w:cs="Times New Roman"/>
                <w:sz w:val="24"/>
                <w:szCs w:val="24"/>
              </w:rPr>
              <w:t>(ФИО руководителя</w:t>
            </w:r>
            <w:r w:rsidRPr="0032283F">
              <w:rPr>
                <w:rFonts w:ascii="Times New Roman" w:hAnsi="Times New Roman" w:cs="Times New Roman"/>
                <w:color w:val="000000"/>
                <w:sz w:val="28"/>
                <w:szCs w:val="28"/>
              </w:rPr>
              <w:t xml:space="preserve"> </w:t>
            </w:r>
            <w:r w:rsidRPr="0032283F">
              <w:rPr>
                <w:rFonts w:ascii="Times New Roman" w:hAnsi="Times New Roman" w:cs="Times New Roman"/>
                <w:color w:val="000000"/>
                <w:szCs w:val="22"/>
              </w:rPr>
              <w:t>МКУ «МФСК «Ермак»</w:t>
            </w:r>
            <w:r w:rsidRPr="003228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F762F">
              <w:rPr>
                <w:rFonts w:ascii="Times New Roman" w:hAnsi="Times New Roman" w:cs="Times New Roman"/>
                <w:sz w:val="24"/>
                <w:szCs w:val="24"/>
              </w:rPr>
              <w:t>)</w:t>
            </w:r>
          </w:p>
        </w:tc>
        <w:tc>
          <w:tcPr>
            <w:tcW w:w="4599" w:type="dxa"/>
          </w:tcPr>
          <w:p w:rsidR="0032283F" w:rsidRPr="00FF762F" w:rsidRDefault="0032283F" w:rsidP="0032283F">
            <w:pPr>
              <w:pStyle w:val="ConsPlusNormal0"/>
              <w:rPr>
                <w:rFonts w:ascii="Times New Roman" w:hAnsi="Times New Roman" w:cs="Times New Roman"/>
                <w:sz w:val="24"/>
                <w:szCs w:val="24"/>
              </w:rPr>
            </w:pPr>
          </w:p>
        </w:tc>
      </w:tr>
      <w:tr w:rsidR="0032283F" w:rsidRPr="00FF762F" w:rsidTr="0032283F">
        <w:tc>
          <w:tcPr>
            <w:tcW w:w="5102" w:type="dxa"/>
          </w:tcPr>
          <w:p w:rsidR="0032283F" w:rsidRPr="00FF762F" w:rsidRDefault="0032283F" w:rsidP="0032283F">
            <w:pPr>
              <w:pStyle w:val="ConsPlusNormal0"/>
              <w:rPr>
                <w:rFonts w:ascii="Times New Roman" w:hAnsi="Times New Roman" w:cs="Times New Roman"/>
                <w:sz w:val="24"/>
                <w:szCs w:val="24"/>
              </w:rPr>
            </w:pPr>
            <w:r w:rsidRPr="00FF762F">
              <w:rPr>
                <w:rFonts w:ascii="Times New Roman" w:hAnsi="Times New Roman" w:cs="Times New Roman"/>
                <w:sz w:val="24"/>
                <w:szCs w:val="24"/>
              </w:rPr>
              <w:t xml:space="preserve">От кого: </w:t>
            </w:r>
          </w:p>
          <w:p w:rsidR="0032283F" w:rsidRPr="00FF762F" w:rsidRDefault="0032283F" w:rsidP="0032283F">
            <w:pPr>
              <w:pStyle w:val="ConsPlusNormal0"/>
              <w:rPr>
                <w:rFonts w:ascii="Times New Roman" w:hAnsi="Times New Roman" w:cs="Times New Roman"/>
                <w:sz w:val="24"/>
                <w:szCs w:val="24"/>
              </w:rPr>
            </w:pPr>
            <w:r w:rsidRPr="00FF762F">
              <w:rPr>
                <w:rFonts w:ascii="Times New Roman" w:hAnsi="Times New Roman" w:cs="Times New Roman"/>
                <w:sz w:val="24"/>
                <w:szCs w:val="24"/>
              </w:rPr>
              <w:t>(ФИО работника (лица, поступающего на работу), заполнившего Декларацию)</w:t>
            </w:r>
          </w:p>
        </w:tc>
        <w:tc>
          <w:tcPr>
            <w:tcW w:w="4599" w:type="dxa"/>
          </w:tcPr>
          <w:p w:rsidR="0032283F" w:rsidRPr="00FF762F" w:rsidRDefault="0032283F" w:rsidP="0032283F">
            <w:pPr>
              <w:pStyle w:val="ConsPlusNormal0"/>
              <w:rPr>
                <w:rFonts w:ascii="Times New Roman" w:hAnsi="Times New Roman" w:cs="Times New Roman"/>
                <w:sz w:val="24"/>
                <w:szCs w:val="24"/>
              </w:rPr>
            </w:pPr>
          </w:p>
        </w:tc>
      </w:tr>
      <w:tr w:rsidR="0032283F" w:rsidRPr="00FF762F" w:rsidTr="0032283F">
        <w:tc>
          <w:tcPr>
            <w:tcW w:w="5102" w:type="dxa"/>
          </w:tcPr>
          <w:p w:rsidR="0032283F" w:rsidRPr="00FF762F" w:rsidRDefault="0032283F" w:rsidP="0032283F">
            <w:pPr>
              <w:pStyle w:val="ConsPlusNormal0"/>
              <w:rPr>
                <w:rFonts w:ascii="Times New Roman" w:hAnsi="Times New Roman" w:cs="Times New Roman"/>
                <w:sz w:val="24"/>
                <w:szCs w:val="24"/>
              </w:rPr>
            </w:pPr>
            <w:r w:rsidRPr="00FF762F">
              <w:rPr>
                <w:rFonts w:ascii="Times New Roman" w:hAnsi="Times New Roman" w:cs="Times New Roman"/>
                <w:sz w:val="24"/>
                <w:szCs w:val="24"/>
              </w:rPr>
              <w:t>Должность:</w:t>
            </w:r>
          </w:p>
        </w:tc>
        <w:tc>
          <w:tcPr>
            <w:tcW w:w="4599" w:type="dxa"/>
          </w:tcPr>
          <w:p w:rsidR="0032283F" w:rsidRPr="00FF762F" w:rsidRDefault="0032283F" w:rsidP="0032283F">
            <w:pPr>
              <w:pStyle w:val="ConsPlusNormal0"/>
              <w:rPr>
                <w:rFonts w:ascii="Times New Roman" w:hAnsi="Times New Roman" w:cs="Times New Roman"/>
                <w:sz w:val="24"/>
                <w:szCs w:val="24"/>
              </w:rPr>
            </w:pPr>
          </w:p>
        </w:tc>
      </w:tr>
      <w:tr w:rsidR="0032283F" w:rsidRPr="00FF762F" w:rsidTr="0032283F">
        <w:tc>
          <w:tcPr>
            <w:tcW w:w="5102" w:type="dxa"/>
          </w:tcPr>
          <w:p w:rsidR="0032283F" w:rsidRPr="00FF762F" w:rsidRDefault="0032283F" w:rsidP="0032283F">
            <w:pPr>
              <w:pStyle w:val="ConsPlusNormal0"/>
              <w:rPr>
                <w:rFonts w:ascii="Times New Roman" w:hAnsi="Times New Roman" w:cs="Times New Roman"/>
                <w:sz w:val="24"/>
                <w:szCs w:val="24"/>
              </w:rPr>
            </w:pPr>
            <w:r w:rsidRPr="00FF762F">
              <w:rPr>
                <w:rFonts w:ascii="Times New Roman" w:hAnsi="Times New Roman" w:cs="Times New Roman"/>
                <w:sz w:val="24"/>
                <w:szCs w:val="24"/>
              </w:rPr>
              <w:t>Дата заполнения:</w:t>
            </w:r>
          </w:p>
        </w:tc>
        <w:tc>
          <w:tcPr>
            <w:tcW w:w="4599" w:type="dxa"/>
          </w:tcPr>
          <w:p w:rsidR="0032283F" w:rsidRPr="00FF762F" w:rsidRDefault="0032283F" w:rsidP="0032283F">
            <w:pPr>
              <w:pStyle w:val="ConsPlusNormal0"/>
              <w:rPr>
                <w:rFonts w:ascii="Times New Roman" w:hAnsi="Times New Roman" w:cs="Times New Roman"/>
                <w:sz w:val="24"/>
                <w:szCs w:val="24"/>
              </w:rPr>
            </w:pPr>
          </w:p>
        </w:tc>
      </w:tr>
    </w:tbl>
    <w:p w:rsidR="0032283F" w:rsidRPr="00FF762F" w:rsidRDefault="0032283F" w:rsidP="0032283F">
      <w:pPr>
        <w:pStyle w:val="ConsPlusNormal0"/>
        <w:ind w:firstLine="709"/>
        <w:jc w:val="both"/>
        <w:rPr>
          <w:rFonts w:ascii="Times New Roman" w:hAnsi="Times New Roman" w:cs="Times New Roman"/>
          <w:i/>
          <w:sz w:val="24"/>
          <w:szCs w:val="24"/>
        </w:rPr>
      </w:pPr>
    </w:p>
    <w:p w:rsidR="0032283F" w:rsidRPr="00FF762F" w:rsidRDefault="0032283F" w:rsidP="0032283F">
      <w:pPr>
        <w:pStyle w:val="ConsPlusNormal0"/>
        <w:ind w:firstLine="709"/>
        <w:jc w:val="both"/>
        <w:rPr>
          <w:rFonts w:ascii="Times New Roman" w:hAnsi="Times New Roman" w:cs="Times New Roman"/>
          <w:sz w:val="24"/>
          <w:szCs w:val="24"/>
        </w:rPr>
      </w:pPr>
      <w:r w:rsidRPr="00FF762F">
        <w:rPr>
          <w:rFonts w:ascii="Times New Roman" w:hAnsi="Times New Roman" w:cs="Times New Roman"/>
          <w:i/>
          <w:sz w:val="24"/>
          <w:szCs w:val="24"/>
        </w:rPr>
        <w:t xml:space="preserve">Внимательно ознакомьтесь с приведенными ниже вопросами Декларации и ответьте «да» или «нет» на каждый из них. </w:t>
      </w:r>
      <w:r w:rsidRPr="00FF762F">
        <w:rPr>
          <w:rFonts w:ascii="Times New Roman" w:hAnsi="Times New Roman" w:cs="Times New Roman"/>
          <w:i/>
          <w:iCs/>
          <w:sz w:val="24"/>
          <w:szCs w:val="24"/>
        </w:rPr>
        <w:t xml:space="preserve">При ответе «да» на какой-либо из перечисленных ниже </w:t>
      </w:r>
      <w:r w:rsidRPr="00FF762F">
        <w:rPr>
          <w:rFonts w:ascii="Times New Roman" w:hAnsi="Times New Roman" w:cs="Times New Roman"/>
          <w:i/>
          <w:iCs/>
          <w:sz w:val="24"/>
          <w:szCs w:val="24"/>
        </w:rPr>
        <w:lastRenderedPageBreak/>
        <w:t>вопросов, в том числе в случае, если связанный с ситуацией конфликт интересов была урегулирован (предотвращен), укажите сведения об этом в конце соответствующего раздела Декларации.</w:t>
      </w:r>
      <w:r w:rsidRPr="00FF762F">
        <w:rPr>
          <w:rFonts w:ascii="Times New Roman" w:hAnsi="Times New Roman" w:cs="Times New Roman"/>
          <w:i/>
          <w:sz w:val="24"/>
          <w:szCs w:val="24"/>
        </w:rPr>
        <w:t xml:space="preserve"> Ответ «да» не обязательно означает наличие конфликта интересов, но выявляет вопрос, заслуживающий дальнейшего рассмотрения Комиссией.</w:t>
      </w:r>
    </w:p>
    <w:p w:rsidR="0032283F" w:rsidRPr="00FF762F" w:rsidRDefault="0032283F" w:rsidP="0032283F">
      <w:pPr>
        <w:pStyle w:val="ConsPlusNormal0"/>
        <w:jc w:val="both"/>
        <w:rPr>
          <w:rFonts w:ascii="Times New Roman" w:hAnsi="Times New Roman" w:cs="Times New Roman"/>
          <w:sz w:val="24"/>
          <w:szCs w:val="24"/>
        </w:rPr>
      </w:pPr>
    </w:p>
    <w:p w:rsidR="0032283F" w:rsidRPr="001F66AA" w:rsidRDefault="0032283F" w:rsidP="0032283F">
      <w:pPr>
        <w:pStyle w:val="ConsPlusNormal0"/>
        <w:jc w:val="center"/>
        <w:outlineLvl w:val="2"/>
        <w:rPr>
          <w:rFonts w:ascii="Times New Roman" w:hAnsi="Times New Roman" w:cs="Times New Roman"/>
          <w:b/>
          <w:sz w:val="28"/>
          <w:szCs w:val="28"/>
        </w:rPr>
      </w:pPr>
      <w:bookmarkStart w:id="1" w:name="P308"/>
      <w:bookmarkEnd w:id="1"/>
      <w:r w:rsidRPr="001F66AA">
        <w:rPr>
          <w:rFonts w:ascii="Times New Roman" w:hAnsi="Times New Roman" w:cs="Times New Roman"/>
          <w:b/>
          <w:sz w:val="28"/>
          <w:szCs w:val="28"/>
        </w:rPr>
        <w:t>Раздел 1</w:t>
      </w:r>
    </w:p>
    <w:p w:rsidR="0032283F" w:rsidRPr="00FF762F" w:rsidRDefault="0032283F" w:rsidP="0032283F">
      <w:pPr>
        <w:pStyle w:val="ConsPlusNormal0"/>
        <w:outlineLvl w:val="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05"/>
        <w:gridCol w:w="1205"/>
      </w:tblGrid>
      <w:tr w:rsidR="0032283F" w:rsidRPr="00FF762F" w:rsidTr="0032283F">
        <w:trPr>
          <w:trHeight w:val="567"/>
        </w:trPr>
        <w:tc>
          <w:tcPr>
            <w:tcW w:w="7338" w:type="dxa"/>
            <w:vAlign w:val="center"/>
          </w:tcPr>
          <w:p w:rsidR="0032283F" w:rsidRPr="00FF762F" w:rsidRDefault="0032283F" w:rsidP="0032283F">
            <w:pPr>
              <w:spacing w:after="120"/>
              <w:jc w:val="center"/>
              <w:rPr>
                <w:b/>
              </w:rPr>
            </w:pPr>
          </w:p>
        </w:tc>
        <w:tc>
          <w:tcPr>
            <w:tcW w:w="1205" w:type="dxa"/>
            <w:vAlign w:val="center"/>
          </w:tcPr>
          <w:p w:rsidR="0032283F" w:rsidRPr="00FF762F" w:rsidRDefault="0032283F" w:rsidP="0032283F">
            <w:pPr>
              <w:spacing w:before="120" w:after="120"/>
              <w:jc w:val="center"/>
              <w:rPr>
                <w:b/>
              </w:rPr>
            </w:pPr>
            <w:r w:rsidRPr="00FF762F">
              <w:rPr>
                <w:b/>
              </w:rPr>
              <w:t>Да</w:t>
            </w:r>
          </w:p>
        </w:tc>
        <w:tc>
          <w:tcPr>
            <w:tcW w:w="1205" w:type="dxa"/>
            <w:vAlign w:val="center"/>
          </w:tcPr>
          <w:p w:rsidR="0032283F" w:rsidRPr="00FF762F" w:rsidRDefault="0032283F" w:rsidP="0032283F">
            <w:pPr>
              <w:spacing w:before="120" w:after="120"/>
              <w:jc w:val="center"/>
              <w:rPr>
                <w:b/>
              </w:rPr>
            </w:pPr>
            <w:r w:rsidRPr="00FF762F">
              <w:rPr>
                <w:b/>
              </w:rPr>
              <w:t>Нет</w:t>
            </w:r>
          </w:p>
        </w:tc>
      </w:tr>
      <w:tr w:rsidR="0032283F" w:rsidRPr="00FF762F" w:rsidTr="0032283F">
        <w:trPr>
          <w:trHeight w:val="567"/>
        </w:trPr>
        <w:tc>
          <w:tcPr>
            <w:tcW w:w="9748" w:type="dxa"/>
            <w:gridSpan w:val="3"/>
            <w:vAlign w:val="center"/>
          </w:tcPr>
          <w:p w:rsidR="0032283F" w:rsidRPr="00FF762F" w:rsidRDefault="0032283F" w:rsidP="0032283F">
            <w:pPr>
              <w:pStyle w:val="a6"/>
              <w:tabs>
                <w:tab w:val="left" w:pos="709"/>
              </w:tabs>
              <w:spacing w:before="160" w:after="160"/>
              <w:ind w:left="0"/>
            </w:pPr>
            <w:r w:rsidRPr="00FF762F">
              <w:rPr>
                <w:b/>
              </w:rPr>
              <w:t>Внешние интересы или активы</w:t>
            </w:r>
          </w:p>
        </w:tc>
      </w:tr>
      <w:tr w:rsidR="0032283F" w:rsidRPr="00FF762F" w:rsidTr="0032283F">
        <w:tc>
          <w:tcPr>
            <w:tcW w:w="9748" w:type="dxa"/>
            <w:gridSpan w:val="3"/>
          </w:tcPr>
          <w:p w:rsidR="0032283F" w:rsidRPr="00FF762F" w:rsidRDefault="0032283F" w:rsidP="0032283F">
            <w:pPr>
              <w:pStyle w:val="a6"/>
              <w:numPr>
                <w:ilvl w:val="0"/>
                <w:numId w:val="19"/>
              </w:numPr>
              <w:tabs>
                <w:tab w:val="left" w:pos="426"/>
              </w:tabs>
              <w:ind w:left="0" w:firstLine="0"/>
              <w:jc w:val="both"/>
            </w:pPr>
            <w:r w:rsidRPr="00FF762F">
              <w:t>Являетесь ли (собираетесь ли стать) Вы или лица, с которыми связана Ваша личная заинтересованность,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(как на основе трудового, так и на основе гражданско-правового договора):</w:t>
            </w:r>
          </w:p>
        </w:tc>
      </w:tr>
      <w:tr w:rsidR="0032283F" w:rsidRPr="00FF762F" w:rsidTr="0032283F">
        <w:trPr>
          <w:trHeight w:val="638"/>
        </w:trPr>
        <w:tc>
          <w:tcPr>
            <w:tcW w:w="7338" w:type="dxa"/>
          </w:tcPr>
          <w:p w:rsidR="0032283F" w:rsidRPr="00FF762F" w:rsidRDefault="0032283F" w:rsidP="0032283F">
            <w:pPr>
              <w:numPr>
                <w:ilvl w:val="1"/>
                <w:numId w:val="18"/>
              </w:numPr>
              <w:tabs>
                <w:tab w:val="left" w:pos="567"/>
              </w:tabs>
              <w:ind w:left="0" w:firstLine="0"/>
              <w:jc w:val="both"/>
            </w:pPr>
            <w:r w:rsidRPr="00FF762F">
              <w:t>Организаций, находящихся в деловых отношениях с</w:t>
            </w:r>
            <w:r w:rsidRPr="0032283F">
              <w:rPr>
                <w:color w:val="000000"/>
                <w:sz w:val="28"/>
                <w:szCs w:val="28"/>
              </w:rPr>
              <w:t xml:space="preserve"> </w:t>
            </w:r>
            <w:r w:rsidRPr="0032283F">
              <w:rPr>
                <w:color w:val="000000"/>
              </w:rPr>
              <w:t>МКУ «МФСК «Ермак»</w:t>
            </w:r>
            <w:r w:rsidRPr="0032283F">
              <w:t>?</w:t>
            </w:r>
          </w:p>
        </w:tc>
        <w:tc>
          <w:tcPr>
            <w:tcW w:w="1205" w:type="dxa"/>
          </w:tcPr>
          <w:p w:rsidR="0032283F" w:rsidRPr="00FF762F" w:rsidRDefault="0032283F" w:rsidP="0032283F">
            <w:pPr>
              <w:jc w:val="center"/>
              <w:rPr>
                <w:b/>
              </w:rPr>
            </w:pPr>
          </w:p>
        </w:tc>
        <w:tc>
          <w:tcPr>
            <w:tcW w:w="1205" w:type="dxa"/>
          </w:tcPr>
          <w:p w:rsidR="0032283F" w:rsidRPr="00FF762F" w:rsidRDefault="0032283F" w:rsidP="0032283F">
            <w:pPr>
              <w:jc w:val="center"/>
              <w:rPr>
                <w:b/>
              </w:rPr>
            </w:pPr>
          </w:p>
        </w:tc>
      </w:tr>
      <w:tr w:rsidR="0032283F" w:rsidRPr="00FF762F" w:rsidTr="0032283F">
        <w:tc>
          <w:tcPr>
            <w:tcW w:w="7338" w:type="dxa"/>
          </w:tcPr>
          <w:p w:rsidR="0032283F" w:rsidRPr="00FF762F" w:rsidRDefault="0032283F" w:rsidP="0032283F">
            <w:pPr>
              <w:numPr>
                <w:ilvl w:val="1"/>
                <w:numId w:val="18"/>
              </w:numPr>
              <w:tabs>
                <w:tab w:val="left" w:pos="567"/>
              </w:tabs>
              <w:ind w:left="0" w:firstLine="0"/>
              <w:jc w:val="both"/>
            </w:pPr>
            <w:r w:rsidRPr="00FF762F">
              <w:t>Организаций, которые могут быть заинтересованы в построении деловых отношений с</w:t>
            </w:r>
            <w:r w:rsidRPr="0032283F">
              <w:rPr>
                <w:color w:val="000000"/>
              </w:rPr>
              <w:t xml:space="preserve"> МКУ «МФСК «Ермак»</w:t>
            </w:r>
            <w:r w:rsidRPr="00FF762F">
              <w:t>?</w:t>
            </w:r>
          </w:p>
        </w:tc>
        <w:tc>
          <w:tcPr>
            <w:tcW w:w="1205" w:type="dxa"/>
          </w:tcPr>
          <w:p w:rsidR="0032283F" w:rsidRPr="00FF762F" w:rsidRDefault="0032283F" w:rsidP="0032283F">
            <w:pPr>
              <w:jc w:val="center"/>
              <w:rPr>
                <w:b/>
              </w:rPr>
            </w:pPr>
          </w:p>
        </w:tc>
        <w:tc>
          <w:tcPr>
            <w:tcW w:w="1205" w:type="dxa"/>
          </w:tcPr>
          <w:p w:rsidR="0032283F" w:rsidRPr="00FF762F" w:rsidRDefault="0032283F" w:rsidP="0032283F">
            <w:pPr>
              <w:jc w:val="center"/>
              <w:rPr>
                <w:b/>
              </w:rPr>
            </w:pPr>
          </w:p>
        </w:tc>
      </w:tr>
      <w:tr w:rsidR="0032283F" w:rsidRPr="00FF762F" w:rsidTr="0032283F">
        <w:tc>
          <w:tcPr>
            <w:tcW w:w="7338" w:type="dxa"/>
          </w:tcPr>
          <w:p w:rsidR="0032283F" w:rsidRPr="00FF762F" w:rsidRDefault="0032283F" w:rsidP="0032283F">
            <w:pPr>
              <w:numPr>
                <w:ilvl w:val="1"/>
                <w:numId w:val="18"/>
              </w:numPr>
              <w:tabs>
                <w:tab w:val="left" w:pos="567"/>
              </w:tabs>
              <w:ind w:left="0" w:firstLine="0"/>
              <w:jc w:val="both"/>
            </w:pPr>
            <w:r w:rsidRPr="00FF762F">
              <w:t xml:space="preserve">Организаций, осуществляющих в отношении </w:t>
            </w:r>
            <w:r w:rsidRPr="0032283F">
              <w:rPr>
                <w:color w:val="000000"/>
              </w:rPr>
              <w:t>МКУ «МФСК «Ермак»</w:t>
            </w:r>
            <w:r>
              <w:rPr>
                <w:color w:val="000000"/>
              </w:rPr>
              <w:t xml:space="preserve"> </w:t>
            </w:r>
            <w:r w:rsidRPr="00FF762F">
              <w:t>функции контроля и надзора?</w:t>
            </w:r>
          </w:p>
        </w:tc>
        <w:tc>
          <w:tcPr>
            <w:tcW w:w="1205" w:type="dxa"/>
          </w:tcPr>
          <w:p w:rsidR="0032283F" w:rsidRPr="00FF762F" w:rsidRDefault="0032283F" w:rsidP="0032283F">
            <w:pPr>
              <w:jc w:val="center"/>
              <w:rPr>
                <w:b/>
              </w:rPr>
            </w:pPr>
          </w:p>
        </w:tc>
        <w:tc>
          <w:tcPr>
            <w:tcW w:w="1205" w:type="dxa"/>
          </w:tcPr>
          <w:p w:rsidR="0032283F" w:rsidRPr="00FF762F" w:rsidRDefault="0032283F" w:rsidP="0032283F">
            <w:pPr>
              <w:jc w:val="center"/>
              <w:rPr>
                <w:b/>
              </w:rPr>
            </w:pPr>
          </w:p>
        </w:tc>
      </w:tr>
      <w:tr w:rsidR="0032283F" w:rsidRPr="00FF762F" w:rsidTr="0032283F">
        <w:tc>
          <w:tcPr>
            <w:tcW w:w="7338" w:type="dxa"/>
          </w:tcPr>
          <w:p w:rsidR="0032283F" w:rsidRPr="00FF762F" w:rsidRDefault="0032283F" w:rsidP="0032283F">
            <w:pPr>
              <w:numPr>
                <w:ilvl w:val="1"/>
                <w:numId w:val="18"/>
              </w:numPr>
              <w:tabs>
                <w:tab w:val="left" w:pos="567"/>
              </w:tabs>
              <w:ind w:left="0" w:firstLine="0"/>
              <w:jc w:val="both"/>
            </w:pPr>
            <w:r w:rsidRPr="00FF762F">
              <w:t xml:space="preserve">Организаций, в отношении которых </w:t>
            </w:r>
            <w:r w:rsidRPr="0032283F">
              <w:rPr>
                <w:color w:val="000000"/>
              </w:rPr>
              <w:t>МКУ «МФСК «Ермак»</w:t>
            </w:r>
            <w:r>
              <w:rPr>
                <w:color w:val="000000"/>
              </w:rPr>
              <w:t xml:space="preserve"> </w:t>
            </w:r>
            <w:r w:rsidRPr="00FF762F">
              <w:t>осуществляет функции контроля и надзора?</w:t>
            </w:r>
          </w:p>
        </w:tc>
        <w:tc>
          <w:tcPr>
            <w:tcW w:w="1205" w:type="dxa"/>
          </w:tcPr>
          <w:p w:rsidR="0032283F" w:rsidRPr="00FF762F" w:rsidRDefault="0032283F" w:rsidP="0032283F">
            <w:pPr>
              <w:jc w:val="center"/>
              <w:rPr>
                <w:b/>
              </w:rPr>
            </w:pPr>
          </w:p>
        </w:tc>
        <w:tc>
          <w:tcPr>
            <w:tcW w:w="1205" w:type="dxa"/>
          </w:tcPr>
          <w:p w:rsidR="0032283F" w:rsidRPr="00FF762F" w:rsidRDefault="0032283F" w:rsidP="0032283F">
            <w:pPr>
              <w:jc w:val="center"/>
              <w:rPr>
                <w:b/>
              </w:rPr>
            </w:pPr>
          </w:p>
        </w:tc>
      </w:tr>
      <w:tr w:rsidR="0032283F" w:rsidRPr="00FF762F" w:rsidTr="0032283F">
        <w:tc>
          <w:tcPr>
            <w:tcW w:w="7338" w:type="dxa"/>
          </w:tcPr>
          <w:p w:rsidR="0032283F" w:rsidRPr="00FF762F" w:rsidRDefault="0032283F" w:rsidP="0032283F">
            <w:pPr>
              <w:numPr>
                <w:ilvl w:val="1"/>
                <w:numId w:val="18"/>
              </w:numPr>
              <w:tabs>
                <w:tab w:val="left" w:pos="567"/>
              </w:tabs>
              <w:spacing w:after="120"/>
              <w:ind w:left="0" w:firstLine="0"/>
              <w:jc w:val="both"/>
            </w:pPr>
            <w:r w:rsidRPr="00FF762F">
              <w:t>Организаций, выступающих стороной в судебном или арбитражном разбирательстве с</w:t>
            </w:r>
            <w:r w:rsidRPr="0032283F">
              <w:rPr>
                <w:color w:val="000000"/>
              </w:rPr>
              <w:t xml:space="preserve"> МКУ «МФСК «Ермак»</w:t>
            </w:r>
            <w:r w:rsidRPr="00FF762F">
              <w:t>?</w:t>
            </w:r>
          </w:p>
        </w:tc>
        <w:tc>
          <w:tcPr>
            <w:tcW w:w="1205" w:type="dxa"/>
          </w:tcPr>
          <w:p w:rsidR="0032283F" w:rsidRPr="00FF762F" w:rsidRDefault="0032283F" w:rsidP="0032283F">
            <w:pPr>
              <w:jc w:val="center"/>
              <w:rPr>
                <w:b/>
              </w:rPr>
            </w:pPr>
          </w:p>
        </w:tc>
        <w:tc>
          <w:tcPr>
            <w:tcW w:w="1205" w:type="dxa"/>
          </w:tcPr>
          <w:p w:rsidR="0032283F" w:rsidRPr="00FF762F" w:rsidRDefault="0032283F" w:rsidP="0032283F">
            <w:pPr>
              <w:jc w:val="center"/>
              <w:rPr>
                <w:b/>
              </w:rPr>
            </w:pPr>
          </w:p>
        </w:tc>
      </w:tr>
      <w:tr w:rsidR="0032283F" w:rsidRPr="00FF762F" w:rsidTr="0032283F">
        <w:tc>
          <w:tcPr>
            <w:tcW w:w="9748" w:type="dxa"/>
            <w:gridSpan w:val="3"/>
          </w:tcPr>
          <w:p w:rsidR="0032283F" w:rsidRPr="00FF762F" w:rsidRDefault="0032283F" w:rsidP="0032283F">
            <w:pPr>
              <w:pStyle w:val="a6"/>
              <w:numPr>
                <w:ilvl w:val="0"/>
                <w:numId w:val="19"/>
              </w:numPr>
              <w:tabs>
                <w:tab w:val="left" w:pos="426"/>
              </w:tabs>
              <w:ind w:left="0" w:firstLine="0"/>
              <w:jc w:val="both"/>
            </w:pPr>
            <w:r w:rsidRPr="00FF762F">
              <w:t>Владеете ли (собираетесь ли стать владельцем) Вы или лица, с которыми связана Ваша личная заинтересованность, прямо или как бенефициар (выгодоприобретатель) акциями (долями, паями) или любыми другими финансовыми интересами:</w:t>
            </w:r>
          </w:p>
        </w:tc>
      </w:tr>
      <w:tr w:rsidR="0032283F" w:rsidRPr="00FF762F" w:rsidTr="0032283F">
        <w:tc>
          <w:tcPr>
            <w:tcW w:w="7338" w:type="dxa"/>
          </w:tcPr>
          <w:p w:rsidR="0032283F" w:rsidRPr="00FF762F" w:rsidRDefault="0032283F" w:rsidP="0032283F">
            <w:pPr>
              <w:numPr>
                <w:ilvl w:val="1"/>
                <w:numId w:val="19"/>
              </w:numPr>
              <w:tabs>
                <w:tab w:val="left" w:pos="567"/>
              </w:tabs>
              <w:ind w:left="0" w:firstLine="0"/>
              <w:jc w:val="both"/>
            </w:pPr>
            <w:r w:rsidRPr="00FF762F">
              <w:t>Организаций, находящихся в деловых отношениях с</w:t>
            </w:r>
            <w:r w:rsidRPr="0032283F">
              <w:rPr>
                <w:color w:val="000000"/>
              </w:rPr>
              <w:t xml:space="preserve"> МКУ «МФСК «Ермак»</w:t>
            </w:r>
            <w:r w:rsidRPr="00FF762F">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9"/>
              </w:numPr>
              <w:tabs>
                <w:tab w:val="left" w:pos="567"/>
              </w:tabs>
              <w:ind w:left="0" w:firstLine="0"/>
              <w:jc w:val="both"/>
            </w:pPr>
            <w:r w:rsidRPr="00FF762F">
              <w:t>Организаций, которые могут быть заинтересованы в построении деловых отношений с</w:t>
            </w:r>
            <w:r w:rsidRPr="0032283F">
              <w:rPr>
                <w:color w:val="000000"/>
              </w:rPr>
              <w:t xml:space="preserve"> МКУ «МФСК «Ермак»</w:t>
            </w:r>
            <w:r w:rsidRPr="00FF762F">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9"/>
              </w:numPr>
              <w:tabs>
                <w:tab w:val="left" w:pos="567"/>
              </w:tabs>
              <w:ind w:left="0" w:firstLine="0"/>
              <w:jc w:val="both"/>
            </w:pPr>
            <w:r w:rsidRPr="00FF762F">
              <w:t xml:space="preserve">Организаций, осуществляющих в отношении </w:t>
            </w:r>
            <w:r w:rsidRPr="0032283F">
              <w:rPr>
                <w:color w:val="000000"/>
              </w:rPr>
              <w:t>МКУ «МФСК «Ермак»</w:t>
            </w:r>
            <w:r>
              <w:rPr>
                <w:color w:val="000000"/>
              </w:rPr>
              <w:t xml:space="preserve"> </w:t>
            </w:r>
            <w:r w:rsidRPr="00FF762F">
              <w:t>функции контроля и надзора?</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9"/>
              </w:numPr>
              <w:tabs>
                <w:tab w:val="left" w:pos="567"/>
              </w:tabs>
              <w:ind w:left="0" w:firstLine="0"/>
              <w:jc w:val="both"/>
            </w:pPr>
            <w:r w:rsidRPr="00FF762F">
              <w:t xml:space="preserve">Организаций, в отношении которых </w:t>
            </w:r>
            <w:r w:rsidRPr="0032283F">
              <w:rPr>
                <w:color w:val="000000"/>
              </w:rPr>
              <w:t>МКУ «МФСК «Ермак»</w:t>
            </w:r>
            <w:r>
              <w:rPr>
                <w:color w:val="000000"/>
              </w:rPr>
              <w:t xml:space="preserve"> </w:t>
            </w:r>
            <w:r w:rsidRPr="00FF762F">
              <w:t>осуществляет функции контроля и надзора?</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9"/>
              </w:numPr>
              <w:tabs>
                <w:tab w:val="left" w:pos="567"/>
              </w:tabs>
              <w:spacing w:after="120"/>
              <w:ind w:left="0" w:firstLine="0"/>
              <w:jc w:val="both"/>
            </w:pPr>
            <w:r w:rsidRPr="00FF762F">
              <w:t>Организаций, выступающих стороной в судебном или арбитражном разбирательстве с</w:t>
            </w:r>
            <w:r w:rsidRPr="0032283F">
              <w:rPr>
                <w:color w:val="000000"/>
              </w:rPr>
              <w:t xml:space="preserve"> МКУ «МФСК «Ермак»</w:t>
            </w:r>
            <w:r w:rsidRPr="00FF762F">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9748" w:type="dxa"/>
            <w:gridSpan w:val="3"/>
          </w:tcPr>
          <w:p w:rsidR="0032283F" w:rsidRPr="00FF762F" w:rsidRDefault="0032283F" w:rsidP="0032283F">
            <w:pPr>
              <w:pStyle w:val="a6"/>
              <w:numPr>
                <w:ilvl w:val="0"/>
                <w:numId w:val="19"/>
              </w:numPr>
              <w:tabs>
                <w:tab w:val="left" w:pos="426"/>
              </w:tabs>
              <w:ind w:left="0" w:firstLine="0"/>
              <w:jc w:val="both"/>
            </w:pPr>
            <w:r w:rsidRPr="00FF762F">
              <w:t xml:space="preserve">Имеете ли (собираетесь ли принять на себя) Вы или лица, с которыми связана Ваша личная заинтересованность, какие-либо имущественные обязательства перед: </w:t>
            </w:r>
          </w:p>
        </w:tc>
      </w:tr>
      <w:tr w:rsidR="0032283F" w:rsidRPr="00FF762F" w:rsidTr="0032283F">
        <w:tc>
          <w:tcPr>
            <w:tcW w:w="7338" w:type="dxa"/>
          </w:tcPr>
          <w:p w:rsidR="0032283F" w:rsidRPr="00FF762F" w:rsidRDefault="0032283F" w:rsidP="0032283F">
            <w:pPr>
              <w:numPr>
                <w:ilvl w:val="1"/>
                <w:numId w:val="19"/>
              </w:numPr>
              <w:tabs>
                <w:tab w:val="left" w:pos="567"/>
              </w:tabs>
              <w:ind w:left="0" w:firstLine="0"/>
              <w:jc w:val="both"/>
            </w:pPr>
            <w:r w:rsidRPr="00FF762F">
              <w:t>Организациями, находящимися в деловых отношениях с</w:t>
            </w:r>
            <w:r w:rsidRPr="0032283F">
              <w:rPr>
                <w:color w:val="000000"/>
              </w:rPr>
              <w:t xml:space="preserve"> МКУ «МФСК «Ермак»</w:t>
            </w:r>
            <w:r w:rsidRPr="00FF762F">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9"/>
              </w:numPr>
              <w:tabs>
                <w:tab w:val="left" w:pos="567"/>
              </w:tabs>
              <w:ind w:left="0" w:firstLine="0"/>
              <w:jc w:val="both"/>
            </w:pPr>
            <w:r w:rsidRPr="00FF762F">
              <w:t>Организациями, которые могут быть заинтересованы в построении деловых отношений с</w:t>
            </w:r>
            <w:r w:rsidRPr="0032283F">
              <w:rPr>
                <w:color w:val="000000"/>
              </w:rPr>
              <w:t xml:space="preserve"> МКУ «МФСК «Ермак»</w:t>
            </w:r>
            <w:r w:rsidRPr="00FF762F">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9"/>
              </w:numPr>
              <w:tabs>
                <w:tab w:val="left" w:pos="567"/>
              </w:tabs>
              <w:ind w:left="0" w:firstLine="0"/>
              <w:jc w:val="both"/>
            </w:pPr>
            <w:r w:rsidRPr="00FF762F">
              <w:t xml:space="preserve">Организациями, осуществляющими в отношении </w:t>
            </w:r>
            <w:r w:rsidRPr="0032283F">
              <w:rPr>
                <w:color w:val="000000"/>
              </w:rPr>
              <w:t>МКУ «МФСК «Ермак»</w:t>
            </w:r>
            <w:r>
              <w:rPr>
                <w:color w:val="000000"/>
              </w:rPr>
              <w:t xml:space="preserve"> </w:t>
            </w:r>
            <w:r w:rsidRPr="00FF762F">
              <w:t>функции контроля и надзора?</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9"/>
              </w:numPr>
              <w:tabs>
                <w:tab w:val="left" w:pos="567"/>
              </w:tabs>
              <w:ind w:left="0" w:firstLine="0"/>
              <w:jc w:val="both"/>
            </w:pPr>
            <w:r w:rsidRPr="00FF762F">
              <w:t xml:space="preserve">Организациями, в отношении которых </w:t>
            </w:r>
            <w:r w:rsidRPr="0032283F">
              <w:rPr>
                <w:color w:val="000000"/>
              </w:rPr>
              <w:t>МКУ «МФСК «Ермак»</w:t>
            </w:r>
            <w:r>
              <w:rPr>
                <w:color w:val="000000"/>
              </w:rPr>
              <w:t xml:space="preserve"> </w:t>
            </w:r>
            <w:r w:rsidRPr="00FF762F">
              <w:t>осуществляет функции контроля и надзора?</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9"/>
              </w:numPr>
              <w:tabs>
                <w:tab w:val="left" w:pos="567"/>
              </w:tabs>
              <w:spacing w:after="120"/>
              <w:ind w:left="0" w:firstLine="0"/>
              <w:jc w:val="both"/>
            </w:pPr>
            <w:r w:rsidRPr="00FF762F">
              <w:t>Организациями, выступающими стороной в судебном или арбитражном разбирательстве с</w:t>
            </w:r>
            <w:r w:rsidRPr="0032283F">
              <w:rPr>
                <w:color w:val="000000"/>
              </w:rPr>
              <w:t xml:space="preserve"> МКУ «МФСК «Ермак»</w:t>
            </w:r>
            <w:r w:rsidRPr="00FF762F">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9748" w:type="dxa"/>
            <w:gridSpan w:val="3"/>
          </w:tcPr>
          <w:p w:rsidR="0032283F" w:rsidRPr="00FF762F" w:rsidRDefault="0032283F" w:rsidP="0032283F">
            <w:pPr>
              <w:numPr>
                <w:ilvl w:val="0"/>
                <w:numId w:val="19"/>
              </w:numPr>
              <w:tabs>
                <w:tab w:val="left" w:pos="426"/>
              </w:tabs>
              <w:autoSpaceDE w:val="0"/>
              <w:autoSpaceDN w:val="0"/>
              <w:ind w:left="0" w:firstLine="0"/>
              <w:jc w:val="both"/>
            </w:pPr>
            <w:r w:rsidRPr="00FF762F">
              <w:t xml:space="preserve">Пользуетесь ли (собираетесь ли пользоваться в течение ближайшего календарного года) Вы или лица, с которыми связана Ваша личная заинтересованность, имуществом, </w:t>
            </w:r>
            <w:r w:rsidRPr="00FF762F">
              <w:lastRenderedPageBreak/>
              <w:t>принадлежащим:</w:t>
            </w:r>
          </w:p>
        </w:tc>
      </w:tr>
      <w:tr w:rsidR="0032283F" w:rsidRPr="00FF762F" w:rsidTr="0032283F">
        <w:trPr>
          <w:hidden/>
        </w:trPr>
        <w:tc>
          <w:tcPr>
            <w:tcW w:w="7338" w:type="dxa"/>
          </w:tcPr>
          <w:p w:rsidR="0032283F" w:rsidRPr="00FF762F" w:rsidRDefault="0032283F" w:rsidP="0032283F">
            <w:pPr>
              <w:pStyle w:val="a6"/>
              <w:numPr>
                <w:ilvl w:val="0"/>
                <w:numId w:val="18"/>
              </w:numPr>
              <w:tabs>
                <w:tab w:val="left" w:pos="567"/>
              </w:tabs>
              <w:ind w:left="0" w:firstLine="0"/>
              <w:contextualSpacing w:val="0"/>
              <w:jc w:val="both"/>
              <w:rPr>
                <w:vanish/>
              </w:rPr>
            </w:pPr>
          </w:p>
          <w:p w:rsidR="0032283F" w:rsidRPr="00FF762F" w:rsidRDefault="0032283F" w:rsidP="0032283F">
            <w:pPr>
              <w:pStyle w:val="a6"/>
              <w:numPr>
                <w:ilvl w:val="0"/>
                <w:numId w:val="18"/>
              </w:numPr>
              <w:tabs>
                <w:tab w:val="left" w:pos="567"/>
              </w:tabs>
              <w:ind w:left="0" w:firstLine="0"/>
              <w:contextualSpacing w:val="0"/>
              <w:jc w:val="both"/>
              <w:rPr>
                <w:vanish/>
              </w:rPr>
            </w:pPr>
          </w:p>
          <w:p w:rsidR="0032283F" w:rsidRPr="00FF762F" w:rsidRDefault="0032283F" w:rsidP="0032283F">
            <w:pPr>
              <w:pStyle w:val="a6"/>
              <w:numPr>
                <w:ilvl w:val="0"/>
                <w:numId w:val="18"/>
              </w:numPr>
              <w:tabs>
                <w:tab w:val="left" w:pos="567"/>
              </w:tabs>
              <w:ind w:left="0" w:firstLine="0"/>
              <w:contextualSpacing w:val="0"/>
              <w:jc w:val="both"/>
              <w:rPr>
                <w:vanish/>
              </w:rPr>
            </w:pPr>
          </w:p>
          <w:p w:rsidR="0032283F" w:rsidRPr="00FF762F" w:rsidRDefault="0032283F" w:rsidP="0032283F">
            <w:pPr>
              <w:numPr>
                <w:ilvl w:val="1"/>
                <w:numId w:val="18"/>
              </w:numPr>
              <w:tabs>
                <w:tab w:val="left" w:pos="567"/>
              </w:tabs>
              <w:ind w:left="0" w:firstLine="0"/>
              <w:jc w:val="both"/>
            </w:pPr>
            <w:r w:rsidRPr="00FF762F">
              <w:t>Организациям, находящимся в деловых отношениях с</w:t>
            </w:r>
            <w:r w:rsidRPr="0032283F">
              <w:rPr>
                <w:color w:val="000000"/>
              </w:rPr>
              <w:t xml:space="preserve"> МКУ «МФСК «Ермак»</w:t>
            </w:r>
            <w:r w:rsidRPr="00FF762F">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8"/>
              </w:numPr>
              <w:tabs>
                <w:tab w:val="left" w:pos="567"/>
              </w:tabs>
              <w:ind w:left="0" w:firstLine="0"/>
              <w:jc w:val="both"/>
            </w:pPr>
            <w:r w:rsidRPr="00FF762F">
              <w:t>Организациям, которые могут быть заинтересованы в построении деловых отношений с</w:t>
            </w:r>
            <w:r w:rsidRPr="0032283F">
              <w:rPr>
                <w:color w:val="000000"/>
              </w:rPr>
              <w:t xml:space="preserve"> МКУ «МФСК «Ермак»</w:t>
            </w:r>
            <w:r w:rsidRPr="00FF762F">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8"/>
              </w:numPr>
              <w:tabs>
                <w:tab w:val="left" w:pos="567"/>
              </w:tabs>
              <w:ind w:left="0" w:firstLine="0"/>
              <w:jc w:val="both"/>
            </w:pPr>
            <w:r w:rsidRPr="00FF762F">
              <w:t xml:space="preserve">Организациям, осуществляющим в отношении </w:t>
            </w:r>
            <w:r w:rsidRPr="0032283F">
              <w:rPr>
                <w:color w:val="000000"/>
              </w:rPr>
              <w:t>МКУ «МФСК «Ермак»</w:t>
            </w:r>
            <w:r>
              <w:rPr>
                <w:color w:val="000000"/>
              </w:rPr>
              <w:t xml:space="preserve"> </w:t>
            </w:r>
            <w:r w:rsidRPr="00FF762F">
              <w:t>функции контроля и надзора?</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8"/>
              </w:numPr>
              <w:tabs>
                <w:tab w:val="left" w:pos="567"/>
              </w:tabs>
              <w:ind w:left="0" w:firstLine="0"/>
              <w:jc w:val="both"/>
            </w:pPr>
            <w:r w:rsidRPr="00FF762F">
              <w:t xml:space="preserve">Организациям, в отношении которых </w:t>
            </w:r>
            <w:r w:rsidRPr="0032283F">
              <w:rPr>
                <w:color w:val="000000"/>
              </w:rPr>
              <w:t>МКУ «МФСК «Ермак»</w:t>
            </w:r>
            <w:r>
              <w:rPr>
                <w:color w:val="000000"/>
              </w:rPr>
              <w:t xml:space="preserve"> </w:t>
            </w:r>
            <w:r w:rsidRPr="00FF762F">
              <w:t>осуществляет функции контроля и надзора?</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numPr>
                <w:ilvl w:val="1"/>
                <w:numId w:val="18"/>
              </w:numPr>
              <w:tabs>
                <w:tab w:val="left" w:pos="567"/>
              </w:tabs>
              <w:spacing w:after="120"/>
              <w:ind w:left="0" w:firstLine="0"/>
              <w:jc w:val="both"/>
            </w:pPr>
            <w:r w:rsidRPr="00FF762F">
              <w:t>Организациям, выступающим стороной в судебном или арбитражном разбирательстве с</w:t>
            </w:r>
            <w:r w:rsidRPr="0032283F">
              <w:rPr>
                <w:color w:val="000000"/>
              </w:rPr>
              <w:t xml:space="preserve"> МКУ «МФСК «Ермак»</w:t>
            </w:r>
            <w:r w:rsidRPr="00FF762F">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32283F">
            <w:pPr>
              <w:pStyle w:val="a6"/>
              <w:numPr>
                <w:ilvl w:val="0"/>
                <w:numId w:val="19"/>
              </w:numPr>
              <w:tabs>
                <w:tab w:val="left" w:pos="426"/>
              </w:tabs>
              <w:spacing w:after="120"/>
              <w:ind w:left="0" w:firstLine="0"/>
              <w:jc w:val="both"/>
            </w:pPr>
            <w:r w:rsidRPr="00FF762F">
              <w:t xml:space="preserve">Участвуете ли Вы или лица, с которыми связана Ваша личная заинтересованность, в настоящее время в какой-либо иной деятельности, кроме описанной выше, которая конкурирует с интересами </w:t>
            </w:r>
            <w:r w:rsidRPr="0032283F">
              <w:rPr>
                <w:color w:val="000000"/>
              </w:rPr>
              <w:t>МКУ «МФСК «Ермак»</w:t>
            </w:r>
            <w:r>
              <w:rPr>
                <w:color w:val="000000"/>
              </w:rPr>
              <w:t xml:space="preserve"> </w:t>
            </w:r>
            <w:r>
              <w:t xml:space="preserve">в любой форме, включая, </w:t>
            </w:r>
            <w:r w:rsidRPr="00FF762F">
              <w:t>но не ограничиваясь, приобретением или отчуждением каких-либо активов (имущества), направленным на получение материальной выгоды или иных выгод (преимуществ)</w:t>
            </w:r>
            <w:r w:rsidRPr="00FF762F">
              <w:rPr>
                <w:rFonts w:eastAsia="Calibri"/>
              </w:rPr>
              <w:t>?</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9748" w:type="dxa"/>
            <w:gridSpan w:val="3"/>
          </w:tcPr>
          <w:p w:rsidR="0032283F" w:rsidRPr="00FF762F" w:rsidRDefault="0032283F" w:rsidP="0032283F">
            <w:pPr>
              <w:spacing w:before="160" w:after="160"/>
              <w:rPr>
                <w:b/>
              </w:rPr>
            </w:pPr>
            <w:r w:rsidRPr="00FF762F">
              <w:rPr>
                <w:b/>
              </w:rPr>
              <w:t>Равные права работников</w:t>
            </w:r>
          </w:p>
        </w:tc>
      </w:tr>
      <w:tr w:rsidR="0032283F" w:rsidRPr="00FF762F" w:rsidTr="0032283F">
        <w:tc>
          <w:tcPr>
            <w:tcW w:w="7338" w:type="dxa"/>
          </w:tcPr>
          <w:p w:rsidR="0032283F" w:rsidRPr="00FF762F" w:rsidRDefault="0032283F" w:rsidP="002C759D">
            <w:pPr>
              <w:numPr>
                <w:ilvl w:val="0"/>
                <w:numId w:val="19"/>
              </w:numPr>
              <w:tabs>
                <w:tab w:val="left" w:pos="426"/>
              </w:tabs>
              <w:ind w:left="0" w:firstLine="0"/>
              <w:jc w:val="both"/>
            </w:pPr>
            <w:r w:rsidRPr="00FF762F">
              <w:t xml:space="preserve">Работают ли в </w:t>
            </w:r>
            <w:r w:rsidR="002C759D" w:rsidRPr="0032283F">
              <w:rPr>
                <w:color w:val="000000"/>
              </w:rPr>
              <w:t>МКУ «МФСК «Ермак»</w:t>
            </w:r>
            <w:r w:rsidR="002C759D">
              <w:rPr>
                <w:color w:val="000000"/>
              </w:rPr>
              <w:t xml:space="preserve"> </w:t>
            </w:r>
            <w:r w:rsidRPr="00FF762F">
              <w:t>лица, с которыми связана Ваша личная заинтересованность, в том числе под Вашим непосредственным руководством?</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2C759D">
            <w:pPr>
              <w:pStyle w:val="a6"/>
              <w:numPr>
                <w:ilvl w:val="0"/>
                <w:numId w:val="19"/>
              </w:numPr>
              <w:tabs>
                <w:tab w:val="left" w:pos="0"/>
                <w:tab w:val="left" w:pos="426"/>
              </w:tabs>
              <w:ind w:left="0" w:firstLine="0"/>
              <w:jc w:val="both"/>
            </w:pPr>
            <w:r w:rsidRPr="00FF762F">
              <w:t xml:space="preserve">Занимают ли лица, с которыми связана Ваша личная заинтересованность, в </w:t>
            </w:r>
            <w:r w:rsidR="002C759D" w:rsidRPr="0032283F">
              <w:rPr>
                <w:color w:val="000000"/>
              </w:rPr>
              <w:t>МКУ «МФСК «Ермак»</w:t>
            </w:r>
            <w:r w:rsidR="002C759D">
              <w:rPr>
                <w:color w:val="000000"/>
              </w:rPr>
              <w:t xml:space="preserve"> </w:t>
            </w:r>
            <w:r w:rsidRPr="00FF762F">
              <w:t>должности, предусматривающие Вашу возможность влиять на уровень оплаты их труда, карьерное продвижение, осуществлять контроль выполнения ими трудовых обязанностей?</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7338" w:type="dxa"/>
          </w:tcPr>
          <w:p w:rsidR="0032283F" w:rsidRPr="00FF762F" w:rsidRDefault="0032283F" w:rsidP="002C759D">
            <w:pPr>
              <w:pStyle w:val="a6"/>
              <w:numPr>
                <w:ilvl w:val="0"/>
                <w:numId w:val="19"/>
              </w:numPr>
              <w:tabs>
                <w:tab w:val="left" w:pos="0"/>
                <w:tab w:val="left" w:pos="426"/>
              </w:tabs>
              <w:ind w:left="0" w:firstLine="0"/>
              <w:jc w:val="both"/>
            </w:pPr>
            <w:r w:rsidRPr="00FF762F">
              <w:t xml:space="preserve">Занимают ли лица, с которыми связана Ваша личная заинтересованность, в </w:t>
            </w:r>
            <w:r w:rsidR="002C759D" w:rsidRPr="0032283F">
              <w:rPr>
                <w:color w:val="000000"/>
              </w:rPr>
              <w:t>МКУ «МФСК «Ермак»</w:t>
            </w:r>
            <w:r w:rsidR="002C759D">
              <w:rPr>
                <w:color w:val="000000"/>
              </w:rPr>
              <w:t xml:space="preserve"> </w:t>
            </w:r>
            <w:r w:rsidRPr="00FF762F">
              <w:t>должности, позволяющие им оказывать влияние на оценку эффективности Вашей работы?</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7338" w:type="dxa"/>
          </w:tcPr>
          <w:p w:rsidR="0032283F" w:rsidRPr="00FF762F" w:rsidRDefault="0032283F" w:rsidP="002C759D">
            <w:pPr>
              <w:pStyle w:val="a6"/>
              <w:numPr>
                <w:ilvl w:val="0"/>
                <w:numId w:val="19"/>
              </w:numPr>
              <w:tabs>
                <w:tab w:val="left" w:pos="426"/>
              </w:tabs>
              <w:ind w:left="0" w:firstLine="0"/>
              <w:jc w:val="both"/>
            </w:pPr>
            <w:r w:rsidRPr="00FF762F">
              <w:t xml:space="preserve">Работают ли в </w:t>
            </w:r>
            <w:r w:rsidR="002C759D" w:rsidRPr="0032283F">
              <w:rPr>
                <w:color w:val="000000"/>
              </w:rPr>
              <w:t>МКУ «МФСК «Ермак»</w:t>
            </w:r>
            <w:r w:rsidR="002C759D">
              <w:rPr>
                <w:color w:val="000000"/>
              </w:rPr>
              <w:t xml:space="preserve"> </w:t>
            </w:r>
            <w:r w:rsidRPr="00FF762F">
              <w:t xml:space="preserve">лица, перед которыми Вы, Ваши родственники или иные лица, с которыми связана Ваша личная заинтересованность, имеют имущественные обязательства? </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9748" w:type="dxa"/>
            <w:gridSpan w:val="3"/>
          </w:tcPr>
          <w:p w:rsidR="0032283F" w:rsidRPr="00FF762F" w:rsidRDefault="0032283F" w:rsidP="0032283F">
            <w:pPr>
              <w:spacing w:before="120" w:after="120"/>
              <w:rPr>
                <w:b/>
                <w:i/>
              </w:rPr>
            </w:pPr>
            <w:r w:rsidRPr="00FF762F">
              <w:rPr>
                <w:i/>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 (с указанием номера вопроса).</w:t>
            </w:r>
          </w:p>
        </w:tc>
      </w:tr>
      <w:tr w:rsidR="0032283F" w:rsidRPr="00FF762F" w:rsidTr="0032283F">
        <w:tc>
          <w:tcPr>
            <w:tcW w:w="9748" w:type="dxa"/>
            <w:gridSpan w:val="3"/>
            <w:tcBorders>
              <w:bottom w:val="single" w:sz="4" w:space="0" w:color="auto"/>
            </w:tcBorders>
          </w:tcPr>
          <w:p w:rsidR="0032283F" w:rsidRPr="00FF762F" w:rsidRDefault="0032283F" w:rsidP="0032283F">
            <w:pPr>
              <w:spacing w:after="120"/>
            </w:pPr>
            <w:r w:rsidRPr="00FF762F">
              <w:t>Пояснения к разделу 1:</w:t>
            </w:r>
          </w:p>
          <w:p w:rsidR="0032283F" w:rsidRPr="00FF762F" w:rsidRDefault="0032283F" w:rsidP="0032283F">
            <w:pPr>
              <w:spacing w:after="400"/>
            </w:pPr>
          </w:p>
        </w:tc>
      </w:tr>
      <w:tr w:rsidR="0032283F" w:rsidRPr="00FF762F" w:rsidTr="0032283F">
        <w:tc>
          <w:tcPr>
            <w:tcW w:w="9748" w:type="dxa"/>
            <w:gridSpan w:val="3"/>
            <w:tcBorders>
              <w:left w:val="nil"/>
              <w:bottom w:val="single" w:sz="4" w:space="0" w:color="auto"/>
              <w:right w:val="nil"/>
            </w:tcBorders>
          </w:tcPr>
          <w:p w:rsidR="0032283F" w:rsidRPr="00FF762F" w:rsidRDefault="0032283F" w:rsidP="0032283F">
            <w:pPr>
              <w:spacing w:before="240" w:after="240"/>
              <w:jc w:val="center"/>
              <w:rPr>
                <w:b/>
              </w:rPr>
            </w:pPr>
            <w:r w:rsidRPr="00FF762F">
              <w:rPr>
                <w:b/>
              </w:rPr>
              <w:t>Раздел 2</w:t>
            </w:r>
          </w:p>
        </w:tc>
      </w:tr>
      <w:tr w:rsidR="0032283F" w:rsidRPr="00FF762F" w:rsidTr="0032283F">
        <w:tc>
          <w:tcPr>
            <w:tcW w:w="7338" w:type="dxa"/>
            <w:tcBorders>
              <w:bottom w:val="single" w:sz="4" w:space="0" w:color="auto"/>
            </w:tcBorders>
          </w:tcPr>
          <w:p w:rsidR="0032283F" w:rsidRPr="00FF762F" w:rsidRDefault="0032283F" w:rsidP="0032283F">
            <w:pPr>
              <w:pStyle w:val="a6"/>
              <w:tabs>
                <w:tab w:val="left" w:pos="426"/>
              </w:tabs>
              <w:ind w:left="0"/>
            </w:pPr>
          </w:p>
        </w:tc>
        <w:tc>
          <w:tcPr>
            <w:tcW w:w="1205" w:type="dxa"/>
            <w:tcBorders>
              <w:bottom w:val="single" w:sz="4" w:space="0" w:color="auto"/>
            </w:tcBorders>
            <w:vAlign w:val="center"/>
          </w:tcPr>
          <w:p w:rsidR="0032283F" w:rsidRPr="00FF762F" w:rsidRDefault="0032283F" w:rsidP="0032283F">
            <w:pPr>
              <w:spacing w:before="120" w:after="120"/>
              <w:jc w:val="center"/>
              <w:rPr>
                <w:b/>
              </w:rPr>
            </w:pPr>
            <w:r w:rsidRPr="00FF762F">
              <w:rPr>
                <w:b/>
              </w:rPr>
              <w:t>Да</w:t>
            </w:r>
          </w:p>
        </w:tc>
        <w:tc>
          <w:tcPr>
            <w:tcW w:w="1205" w:type="dxa"/>
            <w:tcBorders>
              <w:bottom w:val="single" w:sz="4" w:space="0" w:color="auto"/>
            </w:tcBorders>
            <w:vAlign w:val="center"/>
          </w:tcPr>
          <w:p w:rsidR="0032283F" w:rsidRPr="00FF762F" w:rsidRDefault="0032283F" w:rsidP="0032283F">
            <w:pPr>
              <w:spacing w:before="120" w:after="120"/>
              <w:jc w:val="center"/>
              <w:rPr>
                <w:b/>
              </w:rPr>
            </w:pPr>
            <w:r w:rsidRPr="00FF762F">
              <w:rPr>
                <w:b/>
              </w:rPr>
              <w:t>Нет</w:t>
            </w:r>
          </w:p>
        </w:tc>
      </w:tr>
      <w:tr w:rsidR="0032283F" w:rsidRPr="00FF762F" w:rsidTr="0032283F">
        <w:tc>
          <w:tcPr>
            <w:tcW w:w="9748" w:type="dxa"/>
            <w:gridSpan w:val="3"/>
          </w:tcPr>
          <w:p w:rsidR="0032283F" w:rsidRPr="00FF762F" w:rsidRDefault="0032283F" w:rsidP="0032283F">
            <w:pPr>
              <w:spacing w:before="120" w:after="120"/>
              <w:rPr>
                <w:b/>
              </w:rPr>
            </w:pPr>
            <w:r w:rsidRPr="00FF762F">
              <w:rPr>
                <w:b/>
              </w:rPr>
              <w:t>Личные интересы</w:t>
            </w:r>
          </w:p>
        </w:tc>
      </w:tr>
      <w:tr w:rsidR="0032283F" w:rsidRPr="00FF762F" w:rsidTr="0032283F">
        <w:tc>
          <w:tcPr>
            <w:tcW w:w="7338" w:type="dxa"/>
          </w:tcPr>
          <w:p w:rsidR="0032283F" w:rsidRPr="00FF762F" w:rsidRDefault="0032283F" w:rsidP="002C759D">
            <w:pPr>
              <w:pStyle w:val="a6"/>
              <w:numPr>
                <w:ilvl w:val="0"/>
                <w:numId w:val="20"/>
              </w:numPr>
              <w:tabs>
                <w:tab w:val="left" w:pos="426"/>
              </w:tabs>
              <w:ind w:left="0" w:firstLine="0"/>
              <w:jc w:val="both"/>
            </w:pPr>
            <w:r w:rsidRPr="00FF762F">
              <w:t xml:space="preserve">Участвовали ли Вы в какой-либо сделке от имени </w:t>
            </w:r>
            <w:r w:rsidR="002C759D" w:rsidRPr="0032283F">
              <w:rPr>
                <w:color w:val="000000"/>
              </w:rPr>
              <w:t>МКУ «МФСК «Ермак»</w:t>
            </w:r>
            <w:r w:rsidR="002C759D">
              <w:rPr>
                <w:color w:val="000000"/>
              </w:rPr>
              <w:t xml:space="preserve"> </w:t>
            </w:r>
            <w:r w:rsidRPr="00FF762F">
              <w:t xml:space="preserve">(как лицо, принимающее решение, ответственное за выполнение договора (соглашения, государственного контракта), осуществляющее приемку выполненных работ (оказанных услуг), оформление или утверждение платежных документов и т.п.), в </w:t>
            </w:r>
            <w:r w:rsidRPr="00FF762F">
              <w:lastRenderedPageBreak/>
              <w:t>которой Вы имели финансовый интерес в контрагенте?</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7338" w:type="dxa"/>
          </w:tcPr>
          <w:p w:rsidR="0032283F" w:rsidRPr="00FF762F" w:rsidRDefault="0032283F" w:rsidP="002C759D">
            <w:pPr>
              <w:pStyle w:val="a6"/>
              <w:numPr>
                <w:ilvl w:val="0"/>
                <w:numId w:val="20"/>
              </w:numPr>
              <w:tabs>
                <w:tab w:val="left" w:pos="426"/>
              </w:tabs>
              <w:ind w:left="0" w:firstLine="0"/>
              <w:jc w:val="both"/>
            </w:pPr>
            <w:r w:rsidRPr="00FF762F">
              <w:t>Получали ли Вы когда-либо денежные средства, материальные ценности или иную личную выгоду, которые могли бы быть истолкованы как влияющие незаконным или неэтичным образом на принятые Вами решения при исполнении должностных обязанностей (например, плату от контрагента за содействие в заключении договора (государственного контракта) с</w:t>
            </w:r>
            <w:r w:rsidR="002C759D" w:rsidRPr="0032283F">
              <w:rPr>
                <w:color w:val="000000"/>
              </w:rPr>
              <w:t xml:space="preserve"> МКУ «МФСК «Ермак»</w:t>
            </w:r>
            <w:r w:rsidRPr="00FF762F">
              <w:t>)?</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7338" w:type="dxa"/>
          </w:tcPr>
          <w:p w:rsidR="0032283F" w:rsidRPr="00FF762F" w:rsidRDefault="0032283F" w:rsidP="002C759D">
            <w:pPr>
              <w:pStyle w:val="a6"/>
              <w:numPr>
                <w:ilvl w:val="0"/>
                <w:numId w:val="20"/>
              </w:numPr>
              <w:tabs>
                <w:tab w:val="left" w:pos="426"/>
              </w:tabs>
              <w:ind w:left="0" w:firstLine="0"/>
              <w:jc w:val="both"/>
            </w:pPr>
            <w:r w:rsidRPr="00FF762F">
              <w:t xml:space="preserve">Производили ли Вы когда-либо платежи или санкционировали платежи, которые могли бы быть истолкованы как влияющие незаконным или неэтичным образом на сделку между </w:t>
            </w:r>
            <w:r w:rsidR="002C759D" w:rsidRPr="0032283F">
              <w:rPr>
                <w:color w:val="000000"/>
              </w:rPr>
              <w:t>МКУ «МФСК «Ермак»</w:t>
            </w:r>
            <w:r w:rsidR="002C759D">
              <w:rPr>
                <w:color w:val="000000"/>
              </w:rPr>
              <w:t xml:space="preserve"> </w:t>
            </w:r>
            <w:r w:rsidRPr="00FF762F">
              <w:t>и иной организацией (например, плату контрагенту, которая в сложившихся рыночных условиях превышает размер вознаграждения, обоснованно причитающегося за товары, работы или услуги, фактически полученные</w:t>
            </w:r>
            <w:r w:rsidR="002C759D" w:rsidRPr="0032283F">
              <w:rPr>
                <w:color w:val="000000"/>
              </w:rPr>
              <w:t xml:space="preserve"> МКУ «МФСК «Ермак»</w:t>
            </w:r>
            <w:r w:rsidRPr="00FF762F">
              <w:t>)?</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9748" w:type="dxa"/>
            <w:gridSpan w:val="3"/>
          </w:tcPr>
          <w:p w:rsidR="0032283F" w:rsidRPr="00FF762F" w:rsidRDefault="0032283F" w:rsidP="0032283F">
            <w:pPr>
              <w:spacing w:before="120" w:after="120"/>
              <w:rPr>
                <w:b/>
              </w:rPr>
            </w:pPr>
            <w:r w:rsidRPr="00FF762F">
              <w:rPr>
                <w:b/>
              </w:rPr>
              <w:t>Взаимоотношения с государственными служащими</w:t>
            </w:r>
          </w:p>
        </w:tc>
      </w:tr>
      <w:tr w:rsidR="0032283F" w:rsidRPr="00FF762F" w:rsidTr="0032283F">
        <w:tc>
          <w:tcPr>
            <w:tcW w:w="7338" w:type="dxa"/>
          </w:tcPr>
          <w:p w:rsidR="0032283F" w:rsidRPr="00FF762F" w:rsidRDefault="0032283F" w:rsidP="002C759D">
            <w:pPr>
              <w:pStyle w:val="a6"/>
              <w:numPr>
                <w:ilvl w:val="0"/>
                <w:numId w:val="20"/>
              </w:numPr>
              <w:tabs>
                <w:tab w:val="left" w:pos="426"/>
              </w:tabs>
              <w:ind w:left="0" w:firstLine="0"/>
              <w:jc w:val="both"/>
            </w:pPr>
            <w:r w:rsidRPr="00FF762F">
              <w:t xml:space="preserve">Производили ли Вы когда-либо платежи, предлагали осуществить какой-либо платеж, санкционировали выплату денежных средств или предоставление иных выгод (преимуществ) напрямую или через третье лицо </w:t>
            </w:r>
            <w:r w:rsidRPr="00FF762F">
              <w:rPr>
                <w:rFonts w:eastAsia="Calibri"/>
              </w:rPr>
              <w:t>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в пользу</w:t>
            </w:r>
            <w:r w:rsidR="002C759D" w:rsidRPr="0032283F">
              <w:rPr>
                <w:color w:val="000000"/>
              </w:rPr>
              <w:t xml:space="preserve"> МКУ «МФСК «Ермак»</w:t>
            </w:r>
            <w:r w:rsidRPr="00FF762F">
              <w:rPr>
                <w:rFonts w:eastAsia="Calibri"/>
              </w:rPr>
              <w:t>?</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9748" w:type="dxa"/>
            <w:gridSpan w:val="3"/>
          </w:tcPr>
          <w:p w:rsidR="0032283F" w:rsidRPr="00FF762F" w:rsidRDefault="0032283F" w:rsidP="0032283F">
            <w:pPr>
              <w:spacing w:before="120" w:after="120"/>
              <w:rPr>
                <w:b/>
              </w:rPr>
            </w:pPr>
            <w:r w:rsidRPr="00FF762F">
              <w:rPr>
                <w:b/>
              </w:rPr>
              <w:t>Служебная информация</w:t>
            </w:r>
          </w:p>
        </w:tc>
      </w:tr>
      <w:tr w:rsidR="0032283F" w:rsidRPr="00FF762F" w:rsidTr="0032283F">
        <w:tc>
          <w:tcPr>
            <w:tcW w:w="7338" w:type="dxa"/>
          </w:tcPr>
          <w:p w:rsidR="0032283F" w:rsidRPr="00FF762F" w:rsidRDefault="0032283F" w:rsidP="002C759D">
            <w:pPr>
              <w:numPr>
                <w:ilvl w:val="0"/>
                <w:numId w:val="20"/>
              </w:numPr>
              <w:tabs>
                <w:tab w:val="left" w:pos="426"/>
              </w:tabs>
              <w:autoSpaceDE w:val="0"/>
              <w:autoSpaceDN w:val="0"/>
              <w:adjustRightInd w:val="0"/>
              <w:ind w:left="0" w:firstLine="0"/>
              <w:jc w:val="both"/>
              <w:rPr>
                <w:rFonts w:eastAsia="Calibri"/>
              </w:rPr>
            </w:pPr>
            <w:r w:rsidRPr="00FF762F">
              <w:rPr>
                <w:rFonts w:eastAsia="Calibri"/>
              </w:rPr>
              <w:t xml:space="preserve">Раскрывали ли Вы в своих личных, в том числе финансовых, интересах какому-либо лицу или организации информацию ограниченного доступа, в том числе предназначенную для служебного пользования (планы, финансовые данные, проекты документов и т.п.), принадлежащую </w:t>
            </w:r>
            <w:r w:rsidR="002C759D" w:rsidRPr="0032283F">
              <w:rPr>
                <w:color w:val="000000"/>
              </w:rPr>
              <w:t>МКУ «МФСК «Ермак»</w:t>
            </w:r>
            <w:r w:rsidR="002C759D">
              <w:rPr>
                <w:color w:val="000000"/>
              </w:rPr>
              <w:t xml:space="preserve"> </w:t>
            </w:r>
            <w:r w:rsidRPr="00FF762F">
              <w:rPr>
                <w:rFonts w:eastAsia="Calibri"/>
              </w:rPr>
              <w:t>и ставшую Вам известной, в том числе разработанную Вами лично, в ходе исполнения своих должностных обязанностей?</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7338" w:type="dxa"/>
          </w:tcPr>
          <w:p w:rsidR="0032283F" w:rsidRPr="00FF762F" w:rsidRDefault="0032283F" w:rsidP="002C759D">
            <w:pPr>
              <w:numPr>
                <w:ilvl w:val="0"/>
                <w:numId w:val="20"/>
              </w:numPr>
              <w:tabs>
                <w:tab w:val="left" w:pos="426"/>
              </w:tabs>
              <w:autoSpaceDE w:val="0"/>
              <w:autoSpaceDN w:val="0"/>
              <w:adjustRightInd w:val="0"/>
              <w:ind w:left="0" w:firstLine="0"/>
              <w:jc w:val="both"/>
              <w:rPr>
                <w:rFonts w:eastAsia="Calibri"/>
              </w:rPr>
            </w:pPr>
            <w:r w:rsidRPr="00FF762F">
              <w:rPr>
                <w:rFonts w:eastAsia="Calibri"/>
              </w:rPr>
              <w:t xml:space="preserve">Раскрывали ли Вы в своих личных, в том числе финансовых, интересах какому-либо третьему физическому или юридическому лицу какую-либо иную связанную с </w:t>
            </w:r>
            <w:r w:rsidR="002C759D" w:rsidRPr="0032283F">
              <w:rPr>
                <w:color w:val="000000"/>
              </w:rPr>
              <w:t>МКУ «МФСК «Ермак»</w:t>
            </w:r>
            <w:r w:rsidR="002C759D">
              <w:rPr>
                <w:color w:val="000000"/>
              </w:rPr>
              <w:t xml:space="preserve"> </w:t>
            </w:r>
            <w:r w:rsidRPr="00FF762F">
              <w:rPr>
                <w:rFonts w:eastAsia="Calibri"/>
              </w:rPr>
              <w:t>информацию, ставшую Вам известной в связи с исполнением Вами должностных обязанностей?</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9748" w:type="dxa"/>
            <w:gridSpan w:val="3"/>
          </w:tcPr>
          <w:p w:rsidR="0032283F" w:rsidRPr="00FF762F" w:rsidRDefault="0032283F" w:rsidP="0032283F">
            <w:pPr>
              <w:adjustRightInd w:val="0"/>
              <w:spacing w:before="120" w:after="120"/>
              <w:rPr>
                <w:rFonts w:eastAsia="Calibri"/>
                <w:b/>
              </w:rPr>
            </w:pPr>
            <w:r w:rsidRPr="00FF762F">
              <w:rPr>
                <w:rFonts w:eastAsia="Calibri"/>
                <w:b/>
              </w:rPr>
              <w:t>Ресурсы организации</w:t>
            </w:r>
          </w:p>
        </w:tc>
      </w:tr>
      <w:tr w:rsidR="0032283F" w:rsidRPr="00FF762F" w:rsidTr="0032283F">
        <w:tc>
          <w:tcPr>
            <w:tcW w:w="7338" w:type="dxa"/>
          </w:tcPr>
          <w:p w:rsidR="0032283F" w:rsidRPr="00FF762F" w:rsidRDefault="0032283F" w:rsidP="002C759D">
            <w:pPr>
              <w:numPr>
                <w:ilvl w:val="0"/>
                <w:numId w:val="20"/>
              </w:numPr>
              <w:tabs>
                <w:tab w:val="left" w:pos="426"/>
              </w:tabs>
              <w:autoSpaceDE w:val="0"/>
              <w:autoSpaceDN w:val="0"/>
              <w:adjustRightInd w:val="0"/>
              <w:ind w:left="0" w:firstLine="0"/>
              <w:jc w:val="both"/>
              <w:rPr>
                <w:rFonts w:eastAsia="Calibri"/>
                <w:bCs/>
              </w:rPr>
            </w:pPr>
            <w:r w:rsidRPr="00FF762F">
              <w:rPr>
                <w:rFonts w:eastAsia="Calibri"/>
                <w:bCs/>
              </w:rPr>
              <w:t>Использовали ли Вы средства</w:t>
            </w:r>
            <w:r w:rsidR="002C759D" w:rsidRPr="0032283F">
              <w:rPr>
                <w:color w:val="000000"/>
              </w:rPr>
              <w:t xml:space="preserve"> МКУ «МФСК «Ермак»</w:t>
            </w:r>
            <w:r w:rsidRPr="00FF762F">
              <w:rPr>
                <w:rFonts w:eastAsia="Calibri"/>
                <w:bCs/>
              </w:rPr>
              <w:t xml:space="preserve">, время, оборудование (включая средства связи и доступ в Интернет) или информацию таким способом, что это могло бы повредить репутации </w:t>
            </w:r>
            <w:r w:rsidR="002C759D" w:rsidRPr="0032283F">
              <w:rPr>
                <w:color w:val="000000"/>
              </w:rPr>
              <w:t>МКУ «МФСК «Ермак»</w:t>
            </w:r>
            <w:r w:rsidR="002C759D">
              <w:rPr>
                <w:color w:val="000000"/>
              </w:rPr>
              <w:t xml:space="preserve"> </w:t>
            </w:r>
            <w:r w:rsidRPr="00FF762F">
              <w:rPr>
                <w:rFonts w:eastAsia="Calibri"/>
                <w:bCs/>
              </w:rPr>
              <w:t>или вызвать конфликт с интересами</w:t>
            </w:r>
            <w:r w:rsidR="002C759D" w:rsidRPr="0032283F">
              <w:rPr>
                <w:color w:val="000000"/>
              </w:rPr>
              <w:t xml:space="preserve"> МКУ «МФСК «Ермак»</w:t>
            </w:r>
            <w:r w:rsidRPr="00FF762F">
              <w:rPr>
                <w:rFonts w:eastAsia="Calibri"/>
                <w:bCs/>
              </w:rPr>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c>
          <w:tcPr>
            <w:tcW w:w="7338" w:type="dxa"/>
          </w:tcPr>
          <w:p w:rsidR="0032283F" w:rsidRPr="00FF762F" w:rsidRDefault="0032283F" w:rsidP="002C759D">
            <w:pPr>
              <w:numPr>
                <w:ilvl w:val="0"/>
                <w:numId w:val="20"/>
              </w:numPr>
              <w:tabs>
                <w:tab w:val="left" w:pos="426"/>
              </w:tabs>
              <w:autoSpaceDE w:val="0"/>
              <w:autoSpaceDN w:val="0"/>
              <w:adjustRightInd w:val="0"/>
              <w:ind w:left="0" w:firstLine="0"/>
              <w:jc w:val="both"/>
              <w:rPr>
                <w:rFonts w:eastAsia="Calibri"/>
              </w:rPr>
            </w:pPr>
            <w:r w:rsidRPr="00FF762F">
              <w:rPr>
                <w:rFonts w:eastAsia="Calibri"/>
              </w:rPr>
              <w:t xml:space="preserve">Участвуете ли Вы в какой-либо коммерческой и хозяйственной деятельности вне занятости в </w:t>
            </w:r>
            <w:r w:rsidR="002C759D" w:rsidRPr="0032283F">
              <w:rPr>
                <w:color w:val="000000"/>
              </w:rPr>
              <w:t>МКУ «МФСК «Ермак»</w:t>
            </w:r>
            <w:r w:rsidR="002C759D">
              <w:rPr>
                <w:color w:val="000000"/>
              </w:rPr>
              <w:t xml:space="preserve"> </w:t>
            </w:r>
            <w:r w:rsidRPr="00FF762F">
              <w:rPr>
                <w:rFonts w:eastAsia="Calibri"/>
              </w:rPr>
              <w:t xml:space="preserve">(например, работа по совместительству), которая противоречит требованиям </w:t>
            </w:r>
            <w:r w:rsidR="002C759D" w:rsidRPr="0032283F">
              <w:rPr>
                <w:color w:val="000000"/>
              </w:rPr>
              <w:t>МКУ «МФСК «Ермак»</w:t>
            </w:r>
            <w:r w:rsidR="002C759D">
              <w:rPr>
                <w:color w:val="000000"/>
              </w:rPr>
              <w:t xml:space="preserve"> </w:t>
            </w:r>
            <w:r w:rsidRPr="00FF762F">
              <w:rPr>
                <w:rFonts w:eastAsia="Calibri"/>
              </w:rPr>
              <w:t>к Вашему рабочему времени и ведет к использованию третьей стороной активов, ресурсов и информации, являющихся собственностью</w:t>
            </w:r>
            <w:r w:rsidR="002C759D" w:rsidRPr="0032283F">
              <w:rPr>
                <w:color w:val="000000"/>
              </w:rPr>
              <w:t xml:space="preserve"> МКУ «МФСК «Ермак»</w:t>
            </w:r>
            <w:r w:rsidRPr="00FF762F">
              <w:rPr>
                <w:rFonts w:eastAsia="Calibri"/>
              </w:rPr>
              <w:t>?</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rPr>
          <w:trHeight w:val="567"/>
        </w:trPr>
        <w:tc>
          <w:tcPr>
            <w:tcW w:w="9748" w:type="dxa"/>
            <w:gridSpan w:val="3"/>
            <w:vAlign w:val="center"/>
          </w:tcPr>
          <w:p w:rsidR="0032283F" w:rsidRPr="00FF762F" w:rsidRDefault="0032283F" w:rsidP="0032283F">
            <w:pPr>
              <w:rPr>
                <w:b/>
              </w:rPr>
            </w:pPr>
            <w:r w:rsidRPr="00FF762F">
              <w:rPr>
                <w:b/>
              </w:rPr>
              <w:t>Подарки и деловое гостеприимство</w:t>
            </w:r>
          </w:p>
        </w:tc>
      </w:tr>
      <w:tr w:rsidR="0032283F" w:rsidRPr="00FF762F" w:rsidTr="0032283F">
        <w:tc>
          <w:tcPr>
            <w:tcW w:w="7338" w:type="dxa"/>
          </w:tcPr>
          <w:p w:rsidR="0032283F" w:rsidRPr="00FF762F" w:rsidRDefault="0032283F" w:rsidP="002C759D">
            <w:pPr>
              <w:pStyle w:val="a6"/>
              <w:numPr>
                <w:ilvl w:val="0"/>
                <w:numId w:val="20"/>
              </w:numPr>
              <w:tabs>
                <w:tab w:val="left" w:pos="426"/>
              </w:tabs>
              <w:ind w:left="0" w:firstLine="0"/>
              <w:jc w:val="both"/>
            </w:pPr>
            <w:r w:rsidRPr="00FF762F">
              <w:t xml:space="preserve">Допускали ли Вы нарушение требований Порядка уведомления работодателя о получении работниками </w:t>
            </w:r>
            <w:r w:rsidR="002C759D" w:rsidRPr="0032283F">
              <w:rPr>
                <w:color w:val="000000"/>
              </w:rPr>
              <w:t>МКУ «МФСК «Ермак»</w:t>
            </w:r>
            <w:r w:rsidR="002C759D">
              <w:rPr>
                <w:color w:val="000000"/>
              </w:rPr>
              <w:t xml:space="preserve"> </w:t>
            </w:r>
            <w:r w:rsidRPr="00FF762F">
              <w:t xml:space="preserve"> </w:t>
            </w:r>
            <w:r w:rsidRPr="00FF762F">
              <w:lastRenderedPageBreak/>
              <w:t>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его сдачи, оценки и реализации (выкупа)?</w:t>
            </w:r>
          </w:p>
        </w:tc>
        <w:tc>
          <w:tcPr>
            <w:tcW w:w="1205" w:type="dxa"/>
          </w:tcPr>
          <w:p w:rsidR="0032283F" w:rsidRPr="00FF762F" w:rsidRDefault="0032283F" w:rsidP="0032283F">
            <w:pPr>
              <w:rPr>
                <w:b/>
              </w:rPr>
            </w:pPr>
          </w:p>
        </w:tc>
        <w:tc>
          <w:tcPr>
            <w:tcW w:w="1205" w:type="dxa"/>
          </w:tcPr>
          <w:p w:rsidR="0032283F" w:rsidRPr="00FF762F" w:rsidRDefault="0032283F" w:rsidP="0032283F">
            <w:pPr>
              <w:rPr>
                <w:b/>
              </w:rPr>
            </w:pPr>
          </w:p>
        </w:tc>
      </w:tr>
      <w:tr w:rsidR="0032283F" w:rsidRPr="00FF762F" w:rsidTr="0032283F">
        <w:trPr>
          <w:trHeight w:val="567"/>
        </w:trPr>
        <w:tc>
          <w:tcPr>
            <w:tcW w:w="9748" w:type="dxa"/>
            <w:gridSpan w:val="3"/>
            <w:vAlign w:val="center"/>
          </w:tcPr>
          <w:p w:rsidR="0032283F" w:rsidRPr="00FF762F" w:rsidRDefault="0032283F" w:rsidP="0032283F">
            <w:pPr>
              <w:spacing w:before="120" w:after="120"/>
              <w:rPr>
                <w:b/>
              </w:rPr>
            </w:pPr>
            <w:r w:rsidRPr="00FF762F">
              <w:rPr>
                <w:b/>
              </w:rPr>
              <w:t>Иное</w:t>
            </w:r>
          </w:p>
        </w:tc>
      </w:tr>
      <w:tr w:rsidR="0032283F" w:rsidRPr="00FF762F" w:rsidTr="0032283F">
        <w:tc>
          <w:tcPr>
            <w:tcW w:w="7338" w:type="dxa"/>
          </w:tcPr>
          <w:p w:rsidR="0032283F" w:rsidRPr="00FF762F" w:rsidRDefault="0032283F" w:rsidP="002C759D">
            <w:pPr>
              <w:pStyle w:val="a6"/>
              <w:numPr>
                <w:ilvl w:val="0"/>
                <w:numId w:val="20"/>
              </w:numPr>
              <w:tabs>
                <w:tab w:val="left" w:pos="426"/>
              </w:tabs>
              <w:ind w:left="0" w:firstLine="0"/>
              <w:jc w:val="both"/>
            </w:pPr>
            <w:r w:rsidRPr="00FF762F">
              <w:t xml:space="preserve">Размещали ли Вы на каких-либо платформах, онлайн-сервисах, веб-сайтах или иных  ресурсах </w:t>
            </w:r>
            <w:r w:rsidRPr="00FF762F">
              <w:rPr>
                <w:color w:val="000000"/>
              </w:rPr>
              <w:t xml:space="preserve">информационно-телекоммуникационной </w:t>
            </w:r>
            <w:r w:rsidRPr="00FF762F">
              <w:t xml:space="preserve">сети «Интернет» общедоступную информацию, которая могла бы навредить репутации </w:t>
            </w:r>
            <w:r w:rsidR="002C759D" w:rsidRPr="0032283F">
              <w:rPr>
                <w:color w:val="000000"/>
              </w:rPr>
              <w:t>МКУ «МФСК «Ермак»</w:t>
            </w:r>
            <w:r w:rsidR="002C759D">
              <w:rPr>
                <w:color w:val="000000"/>
              </w:rPr>
              <w:t xml:space="preserve"> </w:t>
            </w:r>
            <w:r w:rsidRPr="00FF762F">
              <w:t>или вызвать конфликт интересов?</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7338" w:type="dxa"/>
          </w:tcPr>
          <w:p w:rsidR="0032283F" w:rsidRPr="00FF762F" w:rsidRDefault="0032283F" w:rsidP="0032283F">
            <w:pPr>
              <w:pStyle w:val="a6"/>
              <w:numPr>
                <w:ilvl w:val="0"/>
                <w:numId w:val="20"/>
              </w:numPr>
              <w:tabs>
                <w:tab w:val="left" w:pos="426"/>
              </w:tabs>
              <w:ind w:left="0" w:firstLine="0"/>
              <w:jc w:val="both"/>
            </w:pPr>
            <w:r w:rsidRPr="00FF762F">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что Вы принимаете решения под воздействием конфликта интересов?</w:t>
            </w:r>
          </w:p>
        </w:tc>
        <w:tc>
          <w:tcPr>
            <w:tcW w:w="1205" w:type="dxa"/>
          </w:tcPr>
          <w:p w:rsidR="0032283F" w:rsidRPr="00FF762F" w:rsidRDefault="0032283F" w:rsidP="0032283F">
            <w:pPr>
              <w:spacing w:after="500"/>
              <w:rPr>
                <w:b/>
              </w:rPr>
            </w:pPr>
          </w:p>
        </w:tc>
        <w:tc>
          <w:tcPr>
            <w:tcW w:w="1205" w:type="dxa"/>
          </w:tcPr>
          <w:p w:rsidR="0032283F" w:rsidRPr="00FF762F" w:rsidRDefault="0032283F" w:rsidP="0032283F">
            <w:pPr>
              <w:spacing w:after="500"/>
              <w:rPr>
                <w:b/>
              </w:rPr>
            </w:pPr>
          </w:p>
        </w:tc>
      </w:tr>
      <w:tr w:rsidR="0032283F" w:rsidRPr="00FF762F" w:rsidTr="0032283F">
        <w:tc>
          <w:tcPr>
            <w:tcW w:w="9748" w:type="dxa"/>
            <w:gridSpan w:val="3"/>
          </w:tcPr>
          <w:p w:rsidR="0032283F" w:rsidRPr="00FF762F" w:rsidRDefault="0032283F" w:rsidP="0032283F">
            <w:pPr>
              <w:spacing w:before="120" w:after="120"/>
              <w:rPr>
                <w:b/>
                <w:i/>
              </w:rPr>
            </w:pPr>
            <w:r w:rsidRPr="00FF762F">
              <w:rPr>
                <w:i/>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 (с указанием номера вопроса).</w:t>
            </w:r>
          </w:p>
        </w:tc>
      </w:tr>
      <w:tr w:rsidR="0032283F" w:rsidRPr="00FF762F" w:rsidTr="0032283F">
        <w:tc>
          <w:tcPr>
            <w:tcW w:w="9748" w:type="dxa"/>
            <w:gridSpan w:val="3"/>
          </w:tcPr>
          <w:p w:rsidR="0032283F" w:rsidRPr="00FF762F" w:rsidRDefault="0032283F" w:rsidP="0032283F">
            <w:pPr>
              <w:spacing w:after="240"/>
            </w:pPr>
            <w:r w:rsidRPr="00FF762F">
              <w:t>Пояснения к разделу 2:</w:t>
            </w:r>
          </w:p>
          <w:p w:rsidR="0032283F" w:rsidRPr="00FF762F" w:rsidRDefault="0032283F" w:rsidP="0032283F">
            <w:pPr>
              <w:spacing w:after="400"/>
            </w:pPr>
          </w:p>
        </w:tc>
      </w:tr>
    </w:tbl>
    <w:p w:rsidR="0032283F" w:rsidRPr="00FF762F" w:rsidRDefault="0032283F" w:rsidP="0032283F">
      <w:pPr>
        <w:pStyle w:val="ConsPlusNormal0"/>
        <w:outlineLvl w:val="2"/>
        <w:rPr>
          <w:rFonts w:ascii="Times New Roman" w:hAnsi="Times New Roman" w:cs="Times New Roman"/>
          <w:b/>
        </w:rPr>
      </w:pPr>
    </w:p>
    <w:p w:rsidR="0032283F" w:rsidRDefault="0032283F" w:rsidP="0032283F">
      <w:pPr>
        <w:jc w:val="center"/>
        <w:rPr>
          <w:bCs/>
        </w:rPr>
      </w:pPr>
    </w:p>
    <w:p w:rsidR="0032283F" w:rsidRPr="00FF762F" w:rsidRDefault="0032283F" w:rsidP="0032283F">
      <w:pPr>
        <w:jc w:val="center"/>
        <w:rPr>
          <w:bCs/>
        </w:rPr>
      </w:pPr>
      <w:r w:rsidRPr="00FF762F">
        <w:rPr>
          <w:bCs/>
        </w:rPr>
        <w:t>Заявление.</w:t>
      </w:r>
    </w:p>
    <w:p w:rsidR="0032283F" w:rsidRPr="00FF762F" w:rsidRDefault="0032283F" w:rsidP="0032283F">
      <w:pPr>
        <w:jc w:val="center"/>
        <w:rPr>
          <w:bCs/>
        </w:rPr>
      </w:pPr>
    </w:p>
    <w:p w:rsidR="0032283F" w:rsidRPr="00FF762F" w:rsidRDefault="0032283F" w:rsidP="0032283F">
      <w:pPr>
        <w:ind w:firstLine="720"/>
      </w:pPr>
      <w:r w:rsidRPr="00FF762F">
        <w:t>Настоящим подтверждаю, что я прочитал(а) и понял(а) все вышеуказанные вопросы, а мои ответы и любая пояснительная информация являются полными, правдивыми и достоверными.</w:t>
      </w:r>
    </w:p>
    <w:p w:rsidR="0032283F" w:rsidRPr="00FF762F" w:rsidRDefault="0032283F" w:rsidP="0032283F"/>
    <w:p w:rsidR="00DC7FDB" w:rsidRDefault="0032283F" w:rsidP="0085094A">
      <w:pPr>
        <w:tabs>
          <w:tab w:val="left" w:pos="5378"/>
        </w:tabs>
      </w:pPr>
      <w:r w:rsidRPr="00FF762F">
        <w:t>Подпись: _____________    ФИО:_____________________________________</w:t>
      </w:r>
    </w:p>
    <w:p w:rsidR="00DC7FDB" w:rsidRDefault="00DC7FDB" w:rsidP="0085094A">
      <w:pPr>
        <w:tabs>
          <w:tab w:val="left" w:pos="5378"/>
        </w:tabs>
      </w:pPr>
    </w:p>
    <w:p w:rsidR="0032283F" w:rsidRPr="00DC7FDB" w:rsidRDefault="0032283F" w:rsidP="0085094A">
      <w:pPr>
        <w:tabs>
          <w:tab w:val="left" w:pos="5378"/>
        </w:tabs>
      </w:pPr>
      <w:r w:rsidRPr="00FF762F">
        <w:rPr>
          <w:b/>
        </w:rPr>
        <w:t>Раздел 3</w:t>
      </w:r>
    </w:p>
    <w:p w:rsidR="0032283F" w:rsidRPr="00FF762F" w:rsidRDefault="0032283F" w:rsidP="0032283F">
      <w:pPr>
        <w:tabs>
          <w:tab w:val="left" w:pos="5378"/>
        </w:tabs>
      </w:pPr>
    </w:p>
    <w:p w:rsidR="0032283F" w:rsidRPr="00FF762F" w:rsidRDefault="0032283F" w:rsidP="0032283F">
      <w:pPr>
        <w:ind w:firstLine="708"/>
      </w:pPr>
      <w:r w:rsidRPr="00FF762F">
        <w:rPr>
          <w:rFonts w:eastAsia="Calibri"/>
        </w:rPr>
        <w:t>Комиссией по урегулированию конфликта интересов рассмотрены сведения</w:t>
      </w:r>
      <w:r w:rsidRPr="00FF762F">
        <w:t>, представленные в настоящей Декларации</w:t>
      </w:r>
      <w:r w:rsidRPr="00FF762F">
        <w:rPr>
          <w:b/>
        </w:rPr>
        <w:t xml:space="preserve"> </w:t>
      </w:r>
      <w:r w:rsidRPr="00FF762F">
        <w:t>(протокол от ____________________ № ______), и принято следующее решение:</w:t>
      </w:r>
    </w:p>
    <w:p w:rsidR="0032283F" w:rsidRPr="00FF762F" w:rsidRDefault="0032283F" w:rsidP="0032283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882"/>
      </w:tblGrid>
      <w:tr w:rsidR="0032283F" w:rsidRPr="00FF762F" w:rsidTr="0032283F">
        <w:trPr>
          <w:trHeight w:val="840"/>
        </w:trPr>
        <w:tc>
          <w:tcPr>
            <w:tcW w:w="7905" w:type="dxa"/>
            <w:vAlign w:val="center"/>
          </w:tcPr>
          <w:p w:rsidR="0032283F" w:rsidRPr="00FF762F" w:rsidRDefault="0032283F" w:rsidP="0032283F">
            <w:r w:rsidRPr="00FF762F">
              <w:t>Конфликт интересов не выявлен</w:t>
            </w:r>
          </w:p>
        </w:tc>
        <w:tc>
          <w:tcPr>
            <w:tcW w:w="1882" w:type="dxa"/>
            <w:vAlign w:val="center"/>
          </w:tcPr>
          <w:p w:rsidR="0032283F" w:rsidRPr="00FF762F" w:rsidRDefault="0032283F" w:rsidP="0032283F"/>
        </w:tc>
      </w:tr>
      <w:tr w:rsidR="0032283F" w:rsidRPr="00FF762F" w:rsidTr="0032283F">
        <w:trPr>
          <w:trHeight w:val="840"/>
        </w:trPr>
        <w:tc>
          <w:tcPr>
            <w:tcW w:w="7905" w:type="dxa"/>
            <w:vAlign w:val="center"/>
          </w:tcPr>
          <w:p w:rsidR="0032283F" w:rsidRPr="00FF762F" w:rsidRDefault="0032283F" w:rsidP="0032283F">
            <w:r w:rsidRPr="00FF762F">
              <w:t>Возникшая ситуация не содержит конфликта интересов (возможного возникновения конфликта интересов)</w:t>
            </w:r>
          </w:p>
        </w:tc>
        <w:tc>
          <w:tcPr>
            <w:tcW w:w="1882" w:type="dxa"/>
            <w:vAlign w:val="center"/>
          </w:tcPr>
          <w:p w:rsidR="0032283F" w:rsidRPr="00FF762F" w:rsidRDefault="0032283F" w:rsidP="0032283F"/>
        </w:tc>
      </w:tr>
      <w:tr w:rsidR="0032283F" w:rsidRPr="00FF762F" w:rsidTr="0032283F">
        <w:trPr>
          <w:trHeight w:val="894"/>
        </w:trPr>
        <w:tc>
          <w:tcPr>
            <w:tcW w:w="7905" w:type="dxa"/>
            <w:vAlign w:val="center"/>
          </w:tcPr>
          <w:p w:rsidR="0032283F" w:rsidRPr="00FF762F" w:rsidRDefault="0032283F" w:rsidP="00271105">
            <w:r w:rsidRPr="00FF762F">
              <w:t>Предложено ограничить доступ к информации</w:t>
            </w:r>
            <w:r w:rsidR="00271105">
              <w:t xml:space="preserve"> МКУ «МФСК «Ермак»</w:t>
            </w:r>
            <w:r w:rsidRPr="00FF762F">
              <w:t>, которая может иметь отношение к личным интересам работника [указать, какой информации]</w:t>
            </w:r>
          </w:p>
        </w:tc>
        <w:tc>
          <w:tcPr>
            <w:tcW w:w="1882" w:type="dxa"/>
            <w:vAlign w:val="center"/>
          </w:tcPr>
          <w:p w:rsidR="0032283F" w:rsidRPr="00FF762F" w:rsidRDefault="0032283F" w:rsidP="0032283F"/>
        </w:tc>
      </w:tr>
      <w:tr w:rsidR="0032283F" w:rsidRPr="00FF762F" w:rsidTr="0032283F">
        <w:trPr>
          <w:trHeight w:val="1146"/>
        </w:trPr>
        <w:tc>
          <w:tcPr>
            <w:tcW w:w="7905" w:type="dxa"/>
            <w:vAlign w:val="center"/>
          </w:tcPr>
          <w:p w:rsidR="0032283F" w:rsidRPr="00FF762F" w:rsidRDefault="0032283F" w:rsidP="0032283F">
            <w:r w:rsidRPr="00FF762F">
              <w:t>Предложено 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p>
        </w:tc>
        <w:tc>
          <w:tcPr>
            <w:tcW w:w="1882" w:type="dxa"/>
            <w:vAlign w:val="center"/>
          </w:tcPr>
          <w:p w:rsidR="0032283F" w:rsidRPr="00FF762F" w:rsidRDefault="0032283F" w:rsidP="0032283F"/>
        </w:tc>
      </w:tr>
      <w:tr w:rsidR="0032283F" w:rsidRPr="00FF762F" w:rsidTr="0032283F">
        <w:trPr>
          <w:trHeight w:val="624"/>
        </w:trPr>
        <w:tc>
          <w:tcPr>
            <w:tcW w:w="7905" w:type="dxa"/>
            <w:vAlign w:val="center"/>
          </w:tcPr>
          <w:p w:rsidR="0032283F" w:rsidRPr="00FF762F" w:rsidRDefault="0032283F" w:rsidP="0032283F">
            <w:r w:rsidRPr="00FF762F">
              <w:t>Предложено пересмотреть круг должностных обязанностей работника [указать, каких обязанностей]</w:t>
            </w:r>
          </w:p>
        </w:tc>
        <w:tc>
          <w:tcPr>
            <w:tcW w:w="1882" w:type="dxa"/>
            <w:vAlign w:val="center"/>
          </w:tcPr>
          <w:p w:rsidR="0032283F" w:rsidRPr="00FF762F" w:rsidRDefault="0032283F" w:rsidP="0032283F"/>
        </w:tc>
      </w:tr>
      <w:tr w:rsidR="0032283F" w:rsidRPr="00FF762F" w:rsidTr="0032283F">
        <w:trPr>
          <w:trHeight w:val="714"/>
        </w:trPr>
        <w:tc>
          <w:tcPr>
            <w:tcW w:w="7905" w:type="dxa"/>
            <w:vAlign w:val="center"/>
          </w:tcPr>
          <w:p w:rsidR="0032283F" w:rsidRPr="00FF762F" w:rsidRDefault="0032283F" w:rsidP="0032283F">
            <w:r w:rsidRPr="00FF762F">
              <w:lastRenderedPageBreak/>
              <w:t>Предложено перевести работника на иную должность, предусматривающую выполнение обязанностей, не связанных с конфликтом интересов</w:t>
            </w:r>
          </w:p>
        </w:tc>
        <w:tc>
          <w:tcPr>
            <w:tcW w:w="1882" w:type="dxa"/>
            <w:vAlign w:val="center"/>
          </w:tcPr>
          <w:p w:rsidR="0032283F" w:rsidRPr="00FF762F" w:rsidRDefault="0032283F" w:rsidP="0032283F"/>
        </w:tc>
      </w:tr>
      <w:tr w:rsidR="0032283F" w:rsidRPr="00FF762F" w:rsidTr="0032283F">
        <w:trPr>
          <w:trHeight w:val="714"/>
        </w:trPr>
        <w:tc>
          <w:tcPr>
            <w:tcW w:w="7905" w:type="dxa"/>
            <w:vAlign w:val="center"/>
          </w:tcPr>
          <w:p w:rsidR="0032283F" w:rsidRPr="00FF762F" w:rsidRDefault="0032283F" w:rsidP="0032283F">
            <w:r w:rsidRPr="00FF762F">
              <w:t>Предложено 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 [указать, какие меры]</w:t>
            </w:r>
          </w:p>
        </w:tc>
        <w:tc>
          <w:tcPr>
            <w:tcW w:w="1882" w:type="dxa"/>
            <w:vAlign w:val="center"/>
          </w:tcPr>
          <w:p w:rsidR="0032283F" w:rsidRPr="00FF762F" w:rsidRDefault="0032283F" w:rsidP="0032283F"/>
        </w:tc>
      </w:tr>
      <w:tr w:rsidR="0032283F" w:rsidRPr="00FF762F" w:rsidTr="0032283F">
        <w:trPr>
          <w:trHeight w:val="578"/>
        </w:trPr>
        <w:tc>
          <w:tcPr>
            <w:tcW w:w="7905" w:type="dxa"/>
            <w:vAlign w:val="center"/>
          </w:tcPr>
          <w:p w:rsidR="0032283F" w:rsidRPr="00FF762F" w:rsidRDefault="0032283F" w:rsidP="0032283F">
            <w:r w:rsidRPr="00FF762F">
              <w:t>Предложено прекратить трудовые отношения с работником</w:t>
            </w:r>
          </w:p>
        </w:tc>
        <w:tc>
          <w:tcPr>
            <w:tcW w:w="1882" w:type="dxa"/>
            <w:vAlign w:val="center"/>
          </w:tcPr>
          <w:p w:rsidR="0032283F" w:rsidRPr="00FF762F" w:rsidRDefault="0032283F" w:rsidP="0032283F"/>
        </w:tc>
      </w:tr>
      <w:tr w:rsidR="0032283F" w:rsidRPr="00FF762F" w:rsidTr="0032283F">
        <w:trPr>
          <w:trHeight w:val="786"/>
        </w:trPr>
        <w:tc>
          <w:tcPr>
            <w:tcW w:w="7905" w:type="dxa"/>
            <w:vAlign w:val="center"/>
          </w:tcPr>
          <w:p w:rsidR="0032283F" w:rsidRPr="00FF762F" w:rsidRDefault="0032283F" w:rsidP="0032283F">
            <w:r w:rsidRPr="00FF762F">
              <w:t>Иное [указать, что именно]</w:t>
            </w:r>
          </w:p>
        </w:tc>
        <w:tc>
          <w:tcPr>
            <w:tcW w:w="1882" w:type="dxa"/>
            <w:vAlign w:val="center"/>
          </w:tcPr>
          <w:p w:rsidR="0032283F" w:rsidRPr="00FF762F" w:rsidRDefault="0032283F" w:rsidP="0032283F"/>
        </w:tc>
      </w:tr>
    </w:tbl>
    <w:p w:rsidR="0032283F" w:rsidRPr="00FF762F" w:rsidRDefault="0032283F" w:rsidP="0032283F">
      <w:pPr>
        <w:pStyle w:val="a6"/>
        <w:tabs>
          <w:tab w:val="left" w:pos="426"/>
        </w:tabs>
        <w:spacing w:before="120" w:after="120"/>
        <w:ind w:left="0"/>
        <w:contextualSpacing w:val="0"/>
      </w:pPr>
    </w:p>
    <w:p w:rsidR="0032283F" w:rsidRPr="00FF762F" w:rsidRDefault="0032283F" w:rsidP="0032283F">
      <w:pPr>
        <w:pStyle w:val="a6"/>
        <w:tabs>
          <w:tab w:val="left" w:pos="426"/>
        </w:tabs>
        <w:spacing w:before="120" w:after="120"/>
        <w:ind w:left="0"/>
        <w:contextualSpacing w:val="0"/>
        <w:rPr>
          <w:rFonts w:eastAsia="Calibri"/>
        </w:rPr>
      </w:pPr>
      <w:r w:rsidRPr="00FF762F">
        <w:t>Председатель</w:t>
      </w:r>
      <w:r w:rsidRPr="00FF762F">
        <w:rPr>
          <w:rFonts w:eastAsia="Calibri"/>
        </w:rPr>
        <w:t>:</w:t>
      </w:r>
    </w:p>
    <w:tbl>
      <w:tblPr>
        <w:tblW w:w="9747" w:type="dxa"/>
        <w:tblLook w:val="04A0" w:firstRow="1" w:lastRow="0" w:firstColumn="1" w:lastColumn="0" w:noHBand="0" w:noVBand="1"/>
      </w:tblPr>
      <w:tblGrid>
        <w:gridCol w:w="4219"/>
        <w:gridCol w:w="283"/>
        <w:gridCol w:w="1971"/>
        <w:gridCol w:w="297"/>
        <w:gridCol w:w="2977"/>
      </w:tblGrid>
      <w:tr w:rsidR="0032283F" w:rsidRPr="00FF762F" w:rsidTr="0032283F">
        <w:tc>
          <w:tcPr>
            <w:tcW w:w="4219" w:type="dxa"/>
            <w:tcBorders>
              <w:bottom w:val="single" w:sz="4" w:space="0" w:color="auto"/>
            </w:tcBorders>
          </w:tcPr>
          <w:p w:rsidR="0032283F" w:rsidRPr="00FF762F" w:rsidRDefault="0032283F" w:rsidP="0032283F"/>
        </w:tc>
        <w:tc>
          <w:tcPr>
            <w:tcW w:w="283" w:type="dxa"/>
          </w:tcPr>
          <w:p w:rsidR="0032283F" w:rsidRPr="00FF762F" w:rsidRDefault="0032283F" w:rsidP="0032283F"/>
        </w:tc>
        <w:tc>
          <w:tcPr>
            <w:tcW w:w="1971" w:type="dxa"/>
            <w:tcBorders>
              <w:bottom w:val="single" w:sz="4" w:space="0" w:color="auto"/>
            </w:tcBorders>
          </w:tcPr>
          <w:p w:rsidR="0032283F" w:rsidRPr="00FF762F" w:rsidRDefault="0032283F" w:rsidP="0032283F"/>
        </w:tc>
        <w:tc>
          <w:tcPr>
            <w:tcW w:w="297" w:type="dxa"/>
          </w:tcPr>
          <w:p w:rsidR="0032283F" w:rsidRPr="00FF762F" w:rsidRDefault="0032283F" w:rsidP="0032283F"/>
        </w:tc>
        <w:tc>
          <w:tcPr>
            <w:tcW w:w="2977" w:type="dxa"/>
            <w:tcBorders>
              <w:bottom w:val="single" w:sz="4" w:space="0" w:color="auto"/>
            </w:tcBorders>
          </w:tcPr>
          <w:p w:rsidR="0032283F" w:rsidRPr="00FF762F" w:rsidRDefault="0032283F" w:rsidP="0032283F"/>
        </w:tc>
      </w:tr>
      <w:tr w:rsidR="0032283F" w:rsidRPr="00FF762F" w:rsidTr="0032283F">
        <w:tc>
          <w:tcPr>
            <w:tcW w:w="4219" w:type="dxa"/>
            <w:tcBorders>
              <w:top w:val="single" w:sz="4" w:space="0" w:color="auto"/>
            </w:tcBorders>
          </w:tcPr>
          <w:p w:rsidR="0032283F" w:rsidRPr="00FF762F" w:rsidRDefault="0032283F" w:rsidP="0032283F">
            <w:pPr>
              <w:jc w:val="center"/>
              <w:rPr>
                <w:sz w:val="22"/>
                <w:szCs w:val="22"/>
              </w:rPr>
            </w:pPr>
            <w:r w:rsidRPr="00FF762F">
              <w:rPr>
                <w:sz w:val="22"/>
                <w:szCs w:val="22"/>
              </w:rPr>
              <w:t>(наименование должности)</w:t>
            </w:r>
          </w:p>
        </w:tc>
        <w:tc>
          <w:tcPr>
            <w:tcW w:w="283" w:type="dxa"/>
          </w:tcPr>
          <w:p w:rsidR="0032283F" w:rsidRPr="00FF762F" w:rsidRDefault="0032283F" w:rsidP="0032283F">
            <w:pPr>
              <w:jc w:val="center"/>
              <w:rPr>
                <w:sz w:val="22"/>
                <w:szCs w:val="22"/>
              </w:rPr>
            </w:pPr>
          </w:p>
        </w:tc>
        <w:tc>
          <w:tcPr>
            <w:tcW w:w="1971" w:type="dxa"/>
            <w:tcBorders>
              <w:top w:val="single" w:sz="4" w:space="0" w:color="auto"/>
            </w:tcBorders>
          </w:tcPr>
          <w:p w:rsidR="0032283F" w:rsidRPr="00FF762F" w:rsidRDefault="0032283F" w:rsidP="0032283F">
            <w:pPr>
              <w:jc w:val="center"/>
              <w:rPr>
                <w:sz w:val="22"/>
                <w:szCs w:val="22"/>
              </w:rPr>
            </w:pPr>
            <w:r w:rsidRPr="00FF762F">
              <w:rPr>
                <w:sz w:val="22"/>
                <w:szCs w:val="22"/>
              </w:rPr>
              <w:t>(подпись)</w:t>
            </w:r>
          </w:p>
        </w:tc>
        <w:tc>
          <w:tcPr>
            <w:tcW w:w="297" w:type="dxa"/>
          </w:tcPr>
          <w:p w:rsidR="0032283F" w:rsidRPr="00FF762F" w:rsidRDefault="0032283F" w:rsidP="0032283F">
            <w:pPr>
              <w:jc w:val="center"/>
              <w:rPr>
                <w:sz w:val="22"/>
                <w:szCs w:val="22"/>
              </w:rPr>
            </w:pPr>
          </w:p>
        </w:tc>
        <w:tc>
          <w:tcPr>
            <w:tcW w:w="2977" w:type="dxa"/>
            <w:tcBorders>
              <w:top w:val="single" w:sz="4" w:space="0" w:color="auto"/>
            </w:tcBorders>
          </w:tcPr>
          <w:p w:rsidR="0032283F" w:rsidRPr="00FF762F" w:rsidRDefault="0032283F" w:rsidP="0032283F">
            <w:pPr>
              <w:jc w:val="center"/>
              <w:rPr>
                <w:sz w:val="22"/>
                <w:szCs w:val="22"/>
              </w:rPr>
            </w:pPr>
            <w:r w:rsidRPr="00FF762F">
              <w:rPr>
                <w:sz w:val="22"/>
                <w:szCs w:val="22"/>
              </w:rPr>
              <w:t>(расшифровка подписи)</w:t>
            </w:r>
          </w:p>
        </w:tc>
      </w:tr>
    </w:tbl>
    <w:p w:rsidR="0032283F" w:rsidRPr="00FF762F" w:rsidRDefault="0032283F" w:rsidP="0032283F"/>
    <w:p w:rsidR="0032283F" w:rsidRPr="00FF762F" w:rsidRDefault="0032283F" w:rsidP="0032283F">
      <w:pPr>
        <w:pStyle w:val="a6"/>
        <w:tabs>
          <w:tab w:val="left" w:pos="426"/>
        </w:tabs>
        <w:spacing w:before="120" w:after="120"/>
        <w:ind w:left="0"/>
        <w:contextualSpacing w:val="0"/>
      </w:pPr>
      <w:r w:rsidRPr="00FF762F">
        <w:t>Секретарь:</w:t>
      </w:r>
    </w:p>
    <w:tbl>
      <w:tblPr>
        <w:tblW w:w="9747" w:type="dxa"/>
        <w:tblLook w:val="04A0" w:firstRow="1" w:lastRow="0" w:firstColumn="1" w:lastColumn="0" w:noHBand="0" w:noVBand="1"/>
      </w:tblPr>
      <w:tblGrid>
        <w:gridCol w:w="4219"/>
        <w:gridCol w:w="283"/>
        <w:gridCol w:w="1971"/>
        <w:gridCol w:w="297"/>
        <w:gridCol w:w="2977"/>
      </w:tblGrid>
      <w:tr w:rsidR="0032283F" w:rsidRPr="00FF762F" w:rsidTr="0032283F">
        <w:tc>
          <w:tcPr>
            <w:tcW w:w="4219" w:type="dxa"/>
            <w:tcBorders>
              <w:bottom w:val="single" w:sz="4" w:space="0" w:color="auto"/>
            </w:tcBorders>
          </w:tcPr>
          <w:p w:rsidR="0032283F" w:rsidRPr="00FF762F" w:rsidRDefault="0032283F" w:rsidP="0032283F"/>
        </w:tc>
        <w:tc>
          <w:tcPr>
            <w:tcW w:w="283" w:type="dxa"/>
          </w:tcPr>
          <w:p w:rsidR="0032283F" w:rsidRPr="00FF762F" w:rsidRDefault="0032283F" w:rsidP="0032283F"/>
        </w:tc>
        <w:tc>
          <w:tcPr>
            <w:tcW w:w="1971" w:type="dxa"/>
            <w:tcBorders>
              <w:bottom w:val="single" w:sz="4" w:space="0" w:color="auto"/>
            </w:tcBorders>
          </w:tcPr>
          <w:p w:rsidR="0032283F" w:rsidRPr="00FF762F" w:rsidRDefault="0032283F" w:rsidP="0032283F"/>
        </w:tc>
        <w:tc>
          <w:tcPr>
            <w:tcW w:w="297" w:type="dxa"/>
          </w:tcPr>
          <w:p w:rsidR="0032283F" w:rsidRPr="00FF762F" w:rsidRDefault="0032283F" w:rsidP="0032283F"/>
        </w:tc>
        <w:tc>
          <w:tcPr>
            <w:tcW w:w="2977" w:type="dxa"/>
            <w:tcBorders>
              <w:bottom w:val="single" w:sz="4" w:space="0" w:color="auto"/>
            </w:tcBorders>
          </w:tcPr>
          <w:p w:rsidR="0032283F" w:rsidRPr="00FF762F" w:rsidRDefault="0032283F" w:rsidP="0032283F"/>
        </w:tc>
      </w:tr>
      <w:tr w:rsidR="0032283F" w:rsidRPr="00FF762F" w:rsidTr="0032283F">
        <w:tc>
          <w:tcPr>
            <w:tcW w:w="4219" w:type="dxa"/>
            <w:tcBorders>
              <w:top w:val="single" w:sz="4" w:space="0" w:color="auto"/>
            </w:tcBorders>
          </w:tcPr>
          <w:p w:rsidR="0032283F" w:rsidRPr="00FF762F" w:rsidRDefault="0032283F" w:rsidP="0032283F">
            <w:pPr>
              <w:jc w:val="center"/>
              <w:rPr>
                <w:sz w:val="22"/>
                <w:szCs w:val="22"/>
              </w:rPr>
            </w:pPr>
            <w:r w:rsidRPr="00FF762F">
              <w:rPr>
                <w:sz w:val="22"/>
                <w:szCs w:val="22"/>
              </w:rPr>
              <w:t>(наименование должности)</w:t>
            </w:r>
          </w:p>
        </w:tc>
        <w:tc>
          <w:tcPr>
            <w:tcW w:w="283" w:type="dxa"/>
          </w:tcPr>
          <w:p w:rsidR="0032283F" w:rsidRPr="00FF762F" w:rsidRDefault="0032283F" w:rsidP="0032283F">
            <w:pPr>
              <w:jc w:val="center"/>
              <w:rPr>
                <w:sz w:val="22"/>
                <w:szCs w:val="22"/>
              </w:rPr>
            </w:pPr>
          </w:p>
        </w:tc>
        <w:tc>
          <w:tcPr>
            <w:tcW w:w="1971" w:type="dxa"/>
            <w:tcBorders>
              <w:top w:val="single" w:sz="4" w:space="0" w:color="auto"/>
            </w:tcBorders>
          </w:tcPr>
          <w:p w:rsidR="0032283F" w:rsidRPr="00FF762F" w:rsidRDefault="0032283F" w:rsidP="0032283F">
            <w:pPr>
              <w:jc w:val="center"/>
              <w:rPr>
                <w:sz w:val="22"/>
                <w:szCs w:val="22"/>
              </w:rPr>
            </w:pPr>
            <w:r w:rsidRPr="00FF762F">
              <w:rPr>
                <w:sz w:val="22"/>
                <w:szCs w:val="22"/>
              </w:rPr>
              <w:t>(подпись)</w:t>
            </w:r>
          </w:p>
        </w:tc>
        <w:tc>
          <w:tcPr>
            <w:tcW w:w="297" w:type="dxa"/>
          </w:tcPr>
          <w:p w:rsidR="0032283F" w:rsidRPr="00FF762F" w:rsidRDefault="0032283F" w:rsidP="0032283F">
            <w:pPr>
              <w:jc w:val="center"/>
              <w:rPr>
                <w:sz w:val="22"/>
                <w:szCs w:val="22"/>
              </w:rPr>
            </w:pPr>
          </w:p>
        </w:tc>
        <w:tc>
          <w:tcPr>
            <w:tcW w:w="2977" w:type="dxa"/>
            <w:tcBorders>
              <w:top w:val="single" w:sz="4" w:space="0" w:color="auto"/>
            </w:tcBorders>
          </w:tcPr>
          <w:p w:rsidR="0032283F" w:rsidRPr="00FF762F" w:rsidRDefault="0032283F" w:rsidP="0032283F">
            <w:pPr>
              <w:jc w:val="center"/>
              <w:rPr>
                <w:sz w:val="22"/>
                <w:szCs w:val="22"/>
              </w:rPr>
            </w:pPr>
            <w:r w:rsidRPr="00FF762F">
              <w:rPr>
                <w:sz w:val="22"/>
                <w:szCs w:val="22"/>
              </w:rPr>
              <w:t>(расшифровка подписи)</w:t>
            </w:r>
          </w:p>
        </w:tc>
      </w:tr>
    </w:tbl>
    <w:p w:rsidR="0032283F" w:rsidRPr="00FF762F" w:rsidRDefault="0032283F" w:rsidP="0032283F">
      <w:pPr>
        <w:pStyle w:val="a6"/>
        <w:tabs>
          <w:tab w:val="left" w:pos="426"/>
        </w:tabs>
        <w:spacing w:before="120" w:after="120"/>
        <w:ind w:left="0"/>
        <w:contextualSpacing w:val="0"/>
      </w:pPr>
    </w:p>
    <w:p w:rsidR="00DC7FDB" w:rsidRDefault="0032283F" w:rsidP="00DC7FDB">
      <w:pPr>
        <w:jc w:val="right"/>
      </w:pPr>
      <w:r w:rsidRPr="00FF762F">
        <w:br w:type="page"/>
      </w:r>
      <w:r w:rsidR="00DC7FDB" w:rsidRPr="00DC7FDB">
        <w:lastRenderedPageBreak/>
        <w:t>Приложение № 5</w:t>
      </w:r>
    </w:p>
    <w:p w:rsidR="00DC7FDB" w:rsidRDefault="00DC7FDB" w:rsidP="00DC7FDB">
      <w:pPr>
        <w:jc w:val="right"/>
      </w:pPr>
      <w:r>
        <w:t>к Положению о конфликте интересов</w:t>
      </w:r>
    </w:p>
    <w:p w:rsidR="00DC7FDB" w:rsidRDefault="00DC7FDB" w:rsidP="00DC7FDB">
      <w:pPr>
        <w:jc w:val="right"/>
      </w:pPr>
      <w:r>
        <w:t xml:space="preserve">в учреждении МКУ «МФСК «Ермак» </w:t>
      </w:r>
    </w:p>
    <w:p w:rsidR="00DC7FDB" w:rsidRDefault="00DC7FDB" w:rsidP="00DC7FDB">
      <w:pPr>
        <w:jc w:val="right"/>
      </w:pPr>
    </w:p>
    <w:p w:rsidR="00DC7FDB" w:rsidRDefault="00DC7FDB" w:rsidP="00DC7FDB">
      <w:pPr>
        <w:pStyle w:val="ConsPlusNormal0"/>
        <w:jc w:val="center"/>
        <w:rPr>
          <w:rFonts w:ascii="Times New Roman" w:hAnsi="Times New Roman" w:cs="Times New Roman"/>
          <w:b/>
          <w:sz w:val="28"/>
          <w:szCs w:val="28"/>
        </w:rPr>
      </w:pPr>
    </w:p>
    <w:p w:rsidR="00DC7FDB" w:rsidRDefault="00DC7FDB" w:rsidP="00DC7FDB">
      <w:pPr>
        <w:pStyle w:val="ConsPlusNormal0"/>
        <w:jc w:val="center"/>
        <w:rPr>
          <w:rFonts w:ascii="Times New Roman" w:hAnsi="Times New Roman" w:cs="Times New Roman"/>
          <w:b/>
          <w:sz w:val="28"/>
          <w:szCs w:val="28"/>
        </w:rPr>
      </w:pPr>
    </w:p>
    <w:p w:rsidR="00DC7FDB" w:rsidRPr="00FF762F" w:rsidRDefault="00DC7FDB" w:rsidP="00DC7FDB">
      <w:pPr>
        <w:pStyle w:val="ConsPlusNormal0"/>
        <w:jc w:val="center"/>
        <w:rPr>
          <w:rFonts w:ascii="Times New Roman" w:hAnsi="Times New Roman" w:cs="Times New Roman"/>
          <w:b/>
          <w:sz w:val="28"/>
          <w:szCs w:val="28"/>
        </w:rPr>
      </w:pPr>
      <w:r w:rsidRPr="00FF762F">
        <w:rPr>
          <w:rFonts w:ascii="Times New Roman" w:hAnsi="Times New Roman" w:cs="Times New Roman"/>
          <w:b/>
          <w:sz w:val="28"/>
          <w:szCs w:val="28"/>
        </w:rPr>
        <w:t>Категории работников</w:t>
      </w:r>
      <w:r>
        <w:rPr>
          <w:rFonts w:ascii="Times New Roman" w:hAnsi="Times New Roman" w:cs="Times New Roman"/>
          <w:b/>
          <w:sz w:val="28"/>
          <w:szCs w:val="28"/>
        </w:rPr>
        <w:t xml:space="preserve"> МКУ «МФСК Ермак»</w:t>
      </w:r>
      <w:r w:rsidRPr="00FF762F">
        <w:rPr>
          <w:rFonts w:ascii="Times New Roman" w:hAnsi="Times New Roman" w:cs="Times New Roman"/>
          <w:b/>
          <w:sz w:val="28"/>
          <w:szCs w:val="28"/>
        </w:rPr>
        <w:t xml:space="preserve">, осуществляющих обязательное заполнение </w:t>
      </w:r>
    </w:p>
    <w:p w:rsidR="00DC7FDB" w:rsidRDefault="00DC7FDB" w:rsidP="00DC7FDB">
      <w:pPr>
        <w:pStyle w:val="ConsPlusNormal0"/>
        <w:jc w:val="center"/>
        <w:rPr>
          <w:rFonts w:ascii="Times New Roman" w:hAnsi="Times New Roman" w:cs="Times New Roman"/>
          <w:b/>
          <w:sz w:val="28"/>
          <w:szCs w:val="28"/>
        </w:rPr>
      </w:pPr>
      <w:r w:rsidRPr="00FF762F">
        <w:rPr>
          <w:rFonts w:ascii="Times New Roman" w:hAnsi="Times New Roman" w:cs="Times New Roman"/>
          <w:b/>
          <w:sz w:val="28"/>
          <w:szCs w:val="28"/>
        </w:rPr>
        <w:t>декларации о конфликте интересов</w:t>
      </w:r>
    </w:p>
    <w:p w:rsidR="00DC7FDB" w:rsidRDefault="00DC7FDB" w:rsidP="00DC7FDB">
      <w:pPr>
        <w:pStyle w:val="ConsPlusNormal0"/>
        <w:jc w:val="center"/>
        <w:rPr>
          <w:rFonts w:ascii="Times New Roman" w:hAnsi="Times New Roman" w:cs="Times New Roman"/>
          <w:b/>
          <w:sz w:val="28"/>
          <w:szCs w:val="28"/>
        </w:rPr>
      </w:pPr>
    </w:p>
    <w:p w:rsidR="00DC7FDB" w:rsidRDefault="00DC7FDB" w:rsidP="00DC7FDB">
      <w:pPr>
        <w:pStyle w:val="ConsPlusNormal0"/>
        <w:jc w:val="center"/>
        <w:rPr>
          <w:rFonts w:ascii="Times New Roman" w:hAnsi="Times New Roman" w:cs="Times New Roman"/>
          <w:b/>
          <w:sz w:val="28"/>
          <w:szCs w:val="28"/>
        </w:rPr>
      </w:pPr>
    </w:p>
    <w:p w:rsidR="00DC7FDB" w:rsidRDefault="00DC7FDB" w:rsidP="00DC7FDB">
      <w:pPr>
        <w:pStyle w:val="ConsPlusNormal0"/>
        <w:jc w:val="center"/>
        <w:rPr>
          <w:rFonts w:ascii="Times New Roman" w:hAnsi="Times New Roman" w:cs="Times New Roman"/>
          <w:b/>
          <w:sz w:val="28"/>
          <w:szCs w:val="28"/>
        </w:rPr>
      </w:pPr>
    </w:p>
    <w:p w:rsidR="00DC7FDB" w:rsidRPr="0085094A" w:rsidRDefault="00DC7FDB" w:rsidP="00DC7FDB">
      <w:pPr>
        <w:pStyle w:val="ConsPlusNormal0"/>
        <w:rPr>
          <w:rFonts w:ascii="Times New Roman" w:hAnsi="Times New Roman" w:cs="Times New Roman"/>
          <w:sz w:val="28"/>
          <w:szCs w:val="28"/>
        </w:rPr>
      </w:pPr>
      <w:r>
        <w:rPr>
          <w:rFonts w:ascii="Times New Roman" w:hAnsi="Times New Roman" w:cs="Times New Roman"/>
          <w:sz w:val="28"/>
          <w:szCs w:val="28"/>
        </w:rPr>
        <w:t xml:space="preserve">1. </w:t>
      </w:r>
      <w:r w:rsidRPr="0085094A">
        <w:rPr>
          <w:rFonts w:ascii="Times New Roman" w:hAnsi="Times New Roman" w:cs="Times New Roman"/>
          <w:sz w:val="28"/>
          <w:szCs w:val="28"/>
        </w:rPr>
        <w:t>Директор</w:t>
      </w:r>
    </w:p>
    <w:p w:rsidR="00DC7FDB" w:rsidRPr="0085094A" w:rsidRDefault="00DC7FDB" w:rsidP="00DC7FDB">
      <w:pPr>
        <w:pStyle w:val="ConsPlusNormal0"/>
        <w:rPr>
          <w:rFonts w:ascii="Times New Roman" w:hAnsi="Times New Roman" w:cs="Times New Roman"/>
          <w:sz w:val="28"/>
          <w:szCs w:val="28"/>
        </w:rPr>
      </w:pPr>
      <w:r>
        <w:rPr>
          <w:rFonts w:ascii="Times New Roman" w:hAnsi="Times New Roman" w:cs="Times New Roman"/>
          <w:sz w:val="28"/>
          <w:szCs w:val="28"/>
        </w:rPr>
        <w:t xml:space="preserve">2. </w:t>
      </w:r>
      <w:r w:rsidRPr="0085094A">
        <w:rPr>
          <w:rFonts w:ascii="Times New Roman" w:hAnsi="Times New Roman" w:cs="Times New Roman"/>
          <w:sz w:val="28"/>
          <w:szCs w:val="28"/>
        </w:rPr>
        <w:t>Заместитель директора</w:t>
      </w:r>
    </w:p>
    <w:p w:rsidR="00DC7FDB" w:rsidRPr="0085094A" w:rsidRDefault="00DC7FDB" w:rsidP="00DC7FDB">
      <w:pPr>
        <w:pStyle w:val="ConsPlusNormal0"/>
        <w:rPr>
          <w:rFonts w:ascii="Times New Roman" w:hAnsi="Times New Roman" w:cs="Times New Roman"/>
          <w:sz w:val="28"/>
          <w:szCs w:val="28"/>
        </w:rPr>
      </w:pPr>
      <w:r>
        <w:rPr>
          <w:rFonts w:ascii="Times New Roman" w:hAnsi="Times New Roman" w:cs="Times New Roman"/>
          <w:sz w:val="28"/>
          <w:szCs w:val="28"/>
        </w:rPr>
        <w:t xml:space="preserve">3. </w:t>
      </w:r>
      <w:r w:rsidRPr="0085094A">
        <w:rPr>
          <w:rFonts w:ascii="Times New Roman" w:hAnsi="Times New Roman" w:cs="Times New Roman"/>
          <w:sz w:val="28"/>
          <w:szCs w:val="28"/>
        </w:rPr>
        <w:t>Главный бухгалтер</w:t>
      </w:r>
    </w:p>
    <w:p w:rsidR="00DC7FDB" w:rsidRPr="0085094A" w:rsidRDefault="00DC7FDB" w:rsidP="00DC7FDB">
      <w:pPr>
        <w:pStyle w:val="ConsPlusNormal0"/>
        <w:rPr>
          <w:rFonts w:ascii="Times New Roman" w:hAnsi="Times New Roman" w:cs="Times New Roman"/>
          <w:sz w:val="28"/>
          <w:szCs w:val="28"/>
        </w:rPr>
      </w:pPr>
      <w:r>
        <w:rPr>
          <w:rFonts w:ascii="Times New Roman" w:hAnsi="Times New Roman" w:cs="Times New Roman"/>
          <w:sz w:val="28"/>
          <w:szCs w:val="28"/>
        </w:rPr>
        <w:t xml:space="preserve">4. </w:t>
      </w:r>
      <w:r w:rsidRPr="0085094A">
        <w:rPr>
          <w:rFonts w:ascii="Times New Roman" w:hAnsi="Times New Roman" w:cs="Times New Roman"/>
          <w:sz w:val="28"/>
          <w:szCs w:val="28"/>
        </w:rPr>
        <w:t>Инструктор физкультурно-спортивной организации</w:t>
      </w:r>
    </w:p>
    <w:p w:rsidR="00DC7FDB" w:rsidRPr="0085094A" w:rsidRDefault="00DC7FDB" w:rsidP="00DC7FDB">
      <w:pPr>
        <w:pStyle w:val="ConsPlusNormal0"/>
        <w:rPr>
          <w:rFonts w:ascii="Times New Roman" w:hAnsi="Times New Roman" w:cs="Times New Roman"/>
          <w:sz w:val="28"/>
          <w:szCs w:val="28"/>
        </w:rPr>
      </w:pPr>
      <w:r>
        <w:rPr>
          <w:rFonts w:ascii="Times New Roman" w:hAnsi="Times New Roman" w:cs="Times New Roman"/>
          <w:sz w:val="28"/>
          <w:szCs w:val="28"/>
        </w:rPr>
        <w:t xml:space="preserve">5. </w:t>
      </w:r>
      <w:r w:rsidRPr="0085094A">
        <w:rPr>
          <w:rFonts w:ascii="Times New Roman" w:hAnsi="Times New Roman" w:cs="Times New Roman"/>
          <w:sz w:val="28"/>
          <w:szCs w:val="28"/>
        </w:rPr>
        <w:t>Инструктор по спорту</w:t>
      </w:r>
    </w:p>
    <w:p w:rsidR="00DC7FDB" w:rsidRDefault="00DC7FDB" w:rsidP="00DC7FDB">
      <w:pPr>
        <w:pStyle w:val="ConsPlusNormal0"/>
        <w:rPr>
          <w:rFonts w:ascii="Times New Roman" w:hAnsi="Times New Roman" w:cs="Times New Roman"/>
          <w:sz w:val="28"/>
          <w:szCs w:val="28"/>
        </w:rPr>
      </w:pPr>
      <w:r>
        <w:rPr>
          <w:rFonts w:ascii="Times New Roman" w:hAnsi="Times New Roman" w:cs="Times New Roman"/>
          <w:sz w:val="28"/>
          <w:szCs w:val="28"/>
        </w:rPr>
        <w:t>6. Т</w:t>
      </w:r>
      <w:r w:rsidRPr="0085094A">
        <w:rPr>
          <w:rFonts w:ascii="Times New Roman" w:hAnsi="Times New Roman" w:cs="Times New Roman"/>
          <w:sz w:val="28"/>
          <w:szCs w:val="28"/>
        </w:rPr>
        <w:t>ренер</w:t>
      </w:r>
    </w:p>
    <w:p w:rsidR="00DC7FDB" w:rsidRPr="0085094A" w:rsidRDefault="00DC7FDB" w:rsidP="00DC7FDB">
      <w:pPr>
        <w:pStyle w:val="ConsPlusNormal0"/>
        <w:rPr>
          <w:rFonts w:ascii="Times New Roman" w:hAnsi="Times New Roman" w:cs="Times New Roman"/>
          <w:sz w:val="28"/>
          <w:szCs w:val="28"/>
        </w:rPr>
      </w:pPr>
    </w:p>
    <w:p w:rsidR="0034744F" w:rsidRPr="007C3E30" w:rsidRDefault="0034744F" w:rsidP="0032283F">
      <w:pPr>
        <w:jc w:val="both"/>
        <w:rPr>
          <w:sz w:val="28"/>
          <w:szCs w:val="28"/>
        </w:rPr>
      </w:pPr>
    </w:p>
    <w:sectPr w:rsidR="0034744F" w:rsidRPr="007C3E30" w:rsidSect="006B44D5">
      <w:footerReference w:type="default" r:id="rId10"/>
      <w:pgSz w:w="11906" w:h="16838"/>
      <w:pgMar w:top="567" w:right="707"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16F" w:rsidRDefault="008B016F">
      <w:r>
        <w:separator/>
      </w:r>
    </w:p>
  </w:endnote>
  <w:endnote w:type="continuationSeparator" w:id="0">
    <w:p w:rsidR="008B016F" w:rsidRDefault="008B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3F" w:rsidRDefault="0032283F">
    <w:pPr>
      <w:pStyle w:val="a7"/>
      <w:spacing w:line="14" w:lineRule="auto"/>
      <w:rPr>
        <w:sz w:val="2"/>
      </w:rPr>
    </w:pPr>
    <w:r>
      <w:rPr>
        <w:noProof/>
        <w:lang w:val="ru-RU" w:eastAsia="ru-RU"/>
      </w:rPr>
      <mc:AlternateContent>
        <mc:Choice Requires="wps">
          <w:drawing>
            <wp:anchor distT="0" distB="0" distL="114300" distR="114300" simplePos="0" relativeHeight="251638272" behindDoc="1" locked="0" layoutInCell="1" allowOverlap="1">
              <wp:simplePos x="0" y="0"/>
              <wp:positionH relativeFrom="page">
                <wp:posOffset>7017385</wp:posOffset>
              </wp:positionH>
              <wp:positionV relativeFrom="page">
                <wp:posOffset>9747250</wp:posOffset>
              </wp:positionV>
              <wp:extent cx="219075" cy="227330"/>
              <wp:effectExtent l="0" t="3175" r="2540" b="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83F" w:rsidRDefault="0032283F">
                          <w:pPr>
                            <w:spacing w:before="11"/>
                            <w:ind w:left="153"/>
                            <w:rPr>
                              <w:sz w:val="20"/>
                            </w:rPr>
                          </w:pPr>
                          <w:r>
                            <w:fldChar w:fldCharType="begin"/>
                          </w:r>
                          <w:r>
                            <w:rPr>
                              <w:color w:val="575659"/>
                              <w:w w:val="102"/>
                              <w:sz w:val="20"/>
                            </w:rPr>
                            <w:instrText xml:space="preserve"> PAGE </w:instrText>
                          </w:r>
                          <w:r>
                            <w:fldChar w:fldCharType="separate"/>
                          </w:r>
                          <w:r w:rsidR="00133361">
                            <w:rPr>
                              <w:noProof/>
                              <w:color w:val="575659"/>
                              <w:w w:val="102"/>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2" o:spid="_x0000_s1026" type="#_x0000_t202" style="position:absolute;margin-left:552.55pt;margin-top:767.5pt;width:17.25pt;height:17.9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" filled="f" stroked="f">
              <v:textbox inset="0,0,0,0">
                <w:txbxContent>
                  <w:p w:rsidR="0032283F" w:rsidRDefault="0032283F">
                    <w:pPr>
                      <w:spacing w:before="11"/>
                      <w:ind w:left="153"/>
                      <w:rPr>
                        <w:sz w:val="20"/>
                      </w:rPr>
                    </w:pPr>
                    <w:r>
                      <w:fldChar w:fldCharType="begin"/>
                    </w:r>
                    <w:r>
                      <w:rPr>
                        <w:color w:val="575659"/>
                        <w:w w:val="102"/>
                        <w:sz w:val="20"/>
                      </w:rPr>
                      <w:instrText xml:space="preserve"> PAGE </w:instrText>
                    </w:r>
                    <w:r>
                      <w:fldChar w:fldCharType="separate"/>
                    </w:r>
                    <w:r w:rsidR="00133361">
                      <w:rPr>
                        <w:noProof/>
                        <w:color w:val="575659"/>
                        <w:w w:val="102"/>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16F" w:rsidRDefault="008B016F">
      <w:r>
        <w:separator/>
      </w:r>
    </w:p>
  </w:footnote>
  <w:footnote w:type="continuationSeparator" w:id="0">
    <w:p w:rsidR="008B016F" w:rsidRDefault="008B0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BF6"/>
    <w:multiLevelType w:val="hybridMultilevel"/>
    <w:tmpl w:val="B1DCBA36"/>
    <w:lvl w:ilvl="0" w:tplc="5C0E1874">
      <w:numFmt w:val="bullet"/>
      <w:lvlText w:val="·"/>
      <w:lvlJc w:val="left"/>
      <w:pPr>
        <w:ind w:left="480" w:hanging="191"/>
      </w:pPr>
      <w:rPr>
        <w:rFonts w:ascii="Times New Roman" w:eastAsia="Times New Roman" w:hAnsi="Times New Roman" w:cs="Times New Roman" w:hint="default"/>
        <w:color w:val="7E7C80"/>
        <w:w w:val="102"/>
        <w:sz w:val="23"/>
        <w:szCs w:val="23"/>
      </w:rPr>
    </w:lvl>
    <w:lvl w:ilvl="1" w:tplc="5D9EC9A2">
      <w:numFmt w:val="bullet"/>
      <w:lvlText w:val="·"/>
      <w:lvlJc w:val="left"/>
      <w:pPr>
        <w:ind w:left="1525" w:hanging="178"/>
      </w:pPr>
      <w:rPr>
        <w:rFonts w:ascii="Times New Roman" w:eastAsia="Times New Roman" w:hAnsi="Times New Roman" w:cs="Times New Roman" w:hint="default"/>
        <w:color w:val="A3A1A5"/>
        <w:w w:val="103"/>
        <w:sz w:val="23"/>
        <w:szCs w:val="23"/>
      </w:rPr>
    </w:lvl>
    <w:lvl w:ilvl="2" w:tplc="02B89490">
      <w:numFmt w:val="bullet"/>
      <w:lvlText w:val="-"/>
      <w:lvlJc w:val="left"/>
      <w:pPr>
        <w:ind w:left="1522" w:hanging="186"/>
      </w:pPr>
      <w:rPr>
        <w:rFonts w:ascii="Times New Roman" w:eastAsia="Times New Roman" w:hAnsi="Times New Roman" w:cs="Times New Roman" w:hint="default"/>
        <w:color w:val="59565B"/>
        <w:w w:val="97"/>
        <w:sz w:val="23"/>
        <w:szCs w:val="23"/>
      </w:rPr>
    </w:lvl>
    <w:lvl w:ilvl="3" w:tplc="C6EC05F4">
      <w:numFmt w:val="bullet"/>
      <w:lvlText w:val="•"/>
      <w:lvlJc w:val="left"/>
      <w:pPr>
        <w:ind w:left="2562" w:hanging="186"/>
      </w:pPr>
      <w:rPr>
        <w:rFonts w:hint="default"/>
      </w:rPr>
    </w:lvl>
    <w:lvl w:ilvl="4" w:tplc="CC66FAC6">
      <w:numFmt w:val="bullet"/>
      <w:lvlText w:val="•"/>
      <w:lvlJc w:val="left"/>
      <w:pPr>
        <w:ind w:left="3564" w:hanging="186"/>
      </w:pPr>
      <w:rPr>
        <w:rFonts w:hint="default"/>
      </w:rPr>
    </w:lvl>
    <w:lvl w:ilvl="5" w:tplc="275E9FA2">
      <w:numFmt w:val="bullet"/>
      <w:lvlText w:val="•"/>
      <w:lvlJc w:val="left"/>
      <w:pPr>
        <w:ind w:left="4566" w:hanging="186"/>
      </w:pPr>
      <w:rPr>
        <w:rFonts w:hint="default"/>
      </w:rPr>
    </w:lvl>
    <w:lvl w:ilvl="6" w:tplc="B00AEC6E">
      <w:numFmt w:val="bullet"/>
      <w:lvlText w:val="•"/>
      <w:lvlJc w:val="left"/>
      <w:pPr>
        <w:ind w:left="5568" w:hanging="186"/>
      </w:pPr>
      <w:rPr>
        <w:rFonts w:hint="default"/>
      </w:rPr>
    </w:lvl>
    <w:lvl w:ilvl="7" w:tplc="D13A2898">
      <w:numFmt w:val="bullet"/>
      <w:lvlText w:val="•"/>
      <w:lvlJc w:val="left"/>
      <w:pPr>
        <w:ind w:left="6571" w:hanging="186"/>
      </w:pPr>
      <w:rPr>
        <w:rFonts w:hint="default"/>
      </w:rPr>
    </w:lvl>
    <w:lvl w:ilvl="8" w:tplc="ADFC4CD4">
      <w:numFmt w:val="bullet"/>
      <w:lvlText w:val="•"/>
      <w:lvlJc w:val="left"/>
      <w:pPr>
        <w:ind w:left="7573" w:hanging="186"/>
      </w:pPr>
      <w:rPr>
        <w:rFonts w:hint="default"/>
      </w:rPr>
    </w:lvl>
  </w:abstractNum>
  <w:abstractNum w:abstractNumId="1" w15:restartNumberingAfterBreak="0">
    <w:nsid w:val="06C267EC"/>
    <w:multiLevelType w:val="hybridMultilevel"/>
    <w:tmpl w:val="1E169E70"/>
    <w:lvl w:ilvl="0" w:tplc="2F74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050C59"/>
    <w:multiLevelType w:val="hybridMultilevel"/>
    <w:tmpl w:val="C450C1F8"/>
    <w:lvl w:ilvl="0" w:tplc="EE80364E">
      <w:start w:val="5"/>
      <w:numFmt w:val="upperRoman"/>
      <w:lvlText w:val="%1."/>
      <w:lvlJc w:val="left"/>
      <w:pPr>
        <w:ind w:left="4987" w:hanging="291"/>
        <w:jc w:val="right"/>
      </w:pPr>
      <w:rPr>
        <w:rFonts w:hint="default"/>
        <w:b/>
        <w:bCs/>
        <w:spacing w:val="-1"/>
        <w:w w:val="105"/>
      </w:rPr>
    </w:lvl>
    <w:lvl w:ilvl="1" w:tplc="CC881DA6">
      <w:numFmt w:val="bullet"/>
      <w:lvlText w:val="•"/>
      <w:lvlJc w:val="left"/>
      <w:pPr>
        <w:ind w:left="5622" w:hanging="291"/>
      </w:pPr>
      <w:rPr>
        <w:rFonts w:hint="default"/>
      </w:rPr>
    </w:lvl>
    <w:lvl w:ilvl="2" w:tplc="D832A614">
      <w:numFmt w:val="bullet"/>
      <w:lvlText w:val="•"/>
      <w:lvlJc w:val="left"/>
      <w:pPr>
        <w:ind w:left="6264" w:hanging="291"/>
      </w:pPr>
      <w:rPr>
        <w:rFonts w:hint="default"/>
      </w:rPr>
    </w:lvl>
    <w:lvl w:ilvl="3" w:tplc="EBE45308">
      <w:numFmt w:val="bullet"/>
      <w:lvlText w:val="•"/>
      <w:lvlJc w:val="left"/>
      <w:pPr>
        <w:ind w:left="6906" w:hanging="291"/>
      </w:pPr>
      <w:rPr>
        <w:rFonts w:hint="default"/>
      </w:rPr>
    </w:lvl>
    <w:lvl w:ilvl="4" w:tplc="C6A68A26">
      <w:numFmt w:val="bullet"/>
      <w:lvlText w:val="•"/>
      <w:lvlJc w:val="left"/>
      <w:pPr>
        <w:ind w:left="7548" w:hanging="291"/>
      </w:pPr>
      <w:rPr>
        <w:rFonts w:hint="default"/>
      </w:rPr>
    </w:lvl>
    <w:lvl w:ilvl="5" w:tplc="5614D03A">
      <w:numFmt w:val="bullet"/>
      <w:lvlText w:val="•"/>
      <w:lvlJc w:val="left"/>
      <w:pPr>
        <w:ind w:left="8190" w:hanging="291"/>
      </w:pPr>
      <w:rPr>
        <w:rFonts w:hint="default"/>
      </w:rPr>
    </w:lvl>
    <w:lvl w:ilvl="6" w:tplc="B60A3E9E">
      <w:numFmt w:val="bullet"/>
      <w:lvlText w:val="•"/>
      <w:lvlJc w:val="left"/>
      <w:pPr>
        <w:ind w:left="8832" w:hanging="291"/>
      </w:pPr>
      <w:rPr>
        <w:rFonts w:hint="default"/>
      </w:rPr>
    </w:lvl>
    <w:lvl w:ilvl="7" w:tplc="99609328">
      <w:numFmt w:val="bullet"/>
      <w:lvlText w:val="•"/>
      <w:lvlJc w:val="left"/>
      <w:pPr>
        <w:ind w:left="9474" w:hanging="291"/>
      </w:pPr>
      <w:rPr>
        <w:rFonts w:hint="default"/>
      </w:rPr>
    </w:lvl>
    <w:lvl w:ilvl="8" w:tplc="D05E2412">
      <w:numFmt w:val="bullet"/>
      <w:lvlText w:val="•"/>
      <w:lvlJc w:val="left"/>
      <w:pPr>
        <w:ind w:left="10116" w:hanging="291"/>
      </w:pPr>
      <w:rPr>
        <w:rFonts w:hint="default"/>
      </w:rPr>
    </w:lvl>
  </w:abstractNum>
  <w:abstractNum w:abstractNumId="3" w15:restartNumberingAfterBreak="0">
    <w:nsid w:val="10C50DC0"/>
    <w:multiLevelType w:val="multilevel"/>
    <w:tmpl w:val="870A29C4"/>
    <w:lvl w:ilvl="0">
      <w:start w:val="11"/>
      <w:numFmt w:val="decimal"/>
      <w:lvlText w:val="%1"/>
      <w:lvlJc w:val="left"/>
      <w:pPr>
        <w:ind w:left="1463" w:hanging="570"/>
      </w:pPr>
      <w:rPr>
        <w:rFonts w:hint="default"/>
      </w:rPr>
    </w:lvl>
    <w:lvl w:ilvl="1">
      <w:start w:val="1"/>
      <w:numFmt w:val="decimal"/>
      <w:lvlText w:val="%1.%2."/>
      <w:lvlJc w:val="left"/>
      <w:pPr>
        <w:ind w:left="1463" w:hanging="570"/>
      </w:pPr>
      <w:rPr>
        <w:rFonts w:ascii="Times New Roman" w:eastAsia="Times New Roman" w:hAnsi="Times New Roman" w:cs="Times New Roman" w:hint="default"/>
        <w:color w:val="575659"/>
        <w:w w:val="99"/>
        <w:sz w:val="23"/>
        <w:szCs w:val="23"/>
      </w:rPr>
    </w:lvl>
    <w:lvl w:ilvl="2">
      <w:numFmt w:val="bullet"/>
      <w:lvlText w:val="•"/>
      <w:lvlJc w:val="left"/>
      <w:pPr>
        <w:ind w:left="3448" w:hanging="570"/>
      </w:pPr>
      <w:rPr>
        <w:rFonts w:hint="default"/>
      </w:rPr>
    </w:lvl>
    <w:lvl w:ilvl="3">
      <w:numFmt w:val="bullet"/>
      <w:lvlText w:val="•"/>
      <w:lvlJc w:val="left"/>
      <w:pPr>
        <w:ind w:left="4442" w:hanging="570"/>
      </w:pPr>
      <w:rPr>
        <w:rFonts w:hint="default"/>
      </w:rPr>
    </w:lvl>
    <w:lvl w:ilvl="4">
      <w:numFmt w:val="bullet"/>
      <w:lvlText w:val="•"/>
      <w:lvlJc w:val="left"/>
      <w:pPr>
        <w:ind w:left="5436" w:hanging="570"/>
      </w:pPr>
      <w:rPr>
        <w:rFonts w:hint="default"/>
      </w:rPr>
    </w:lvl>
    <w:lvl w:ilvl="5">
      <w:numFmt w:val="bullet"/>
      <w:lvlText w:val="•"/>
      <w:lvlJc w:val="left"/>
      <w:pPr>
        <w:ind w:left="6430" w:hanging="570"/>
      </w:pPr>
      <w:rPr>
        <w:rFonts w:hint="default"/>
      </w:rPr>
    </w:lvl>
    <w:lvl w:ilvl="6">
      <w:numFmt w:val="bullet"/>
      <w:lvlText w:val="•"/>
      <w:lvlJc w:val="left"/>
      <w:pPr>
        <w:ind w:left="7424" w:hanging="570"/>
      </w:pPr>
      <w:rPr>
        <w:rFonts w:hint="default"/>
      </w:rPr>
    </w:lvl>
    <w:lvl w:ilvl="7">
      <w:numFmt w:val="bullet"/>
      <w:lvlText w:val="•"/>
      <w:lvlJc w:val="left"/>
      <w:pPr>
        <w:ind w:left="8418" w:hanging="570"/>
      </w:pPr>
      <w:rPr>
        <w:rFonts w:hint="default"/>
      </w:rPr>
    </w:lvl>
    <w:lvl w:ilvl="8">
      <w:numFmt w:val="bullet"/>
      <w:lvlText w:val="•"/>
      <w:lvlJc w:val="left"/>
      <w:pPr>
        <w:ind w:left="9412" w:hanging="570"/>
      </w:pPr>
      <w:rPr>
        <w:rFonts w:hint="default"/>
      </w:rPr>
    </w:lvl>
  </w:abstractNum>
  <w:abstractNum w:abstractNumId="4" w15:restartNumberingAfterBreak="0">
    <w:nsid w:val="129B68F5"/>
    <w:multiLevelType w:val="hybridMultilevel"/>
    <w:tmpl w:val="7458C550"/>
    <w:lvl w:ilvl="0" w:tplc="427CF8D4">
      <w:numFmt w:val="bullet"/>
      <w:lvlText w:val="-"/>
      <w:lvlJc w:val="left"/>
      <w:pPr>
        <w:ind w:left="1590" w:hanging="308"/>
      </w:pPr>
      <w:rPr>
        <w:rFonts w:hint="default"/>
        <w:w w:val="94"/>
      </w:rPr>
    </w:lvl>
    <w:lvl w:ilvl="1" w:tplc="661E1C1E">
      <w:numFmt w:val="bullet"/>
      <w:lvlText w:val="•"/>
      <w:lvlJc w:val="left"/>
      <w:pPr>
        <w:ind w:left="2042" w:hanging="188"/>
      </w:pPr>
      <w:rPr>
        <w:rFonts w:ascii="Times New Roman" w:eastAsia="Times New Roman" w:hAnsi="Times New Roman" w:cs="Times New Roman" w:hint="default"/>
        <w:color w:val="A5A3A8"/>
        <w:w w:val="92"/>
        <w:sz w:val="23"/>
        <w:szCs w:val="23"/>
      </w:rPr>
    </w:lvl>
    <w:lvl w:ilvl="2" w:tplc="11A670A8">
      <w:numFmt w:val="bullet"/>
      <w:lvlText w:val="•"/>
      <w:lvlJc w:val="left"/>
      <w:pPr>
        <w:ind w:left="3080" w:hanging="188"/>
      </w:pPr>
      <w:rPr>
        <w:rFonts w:hint="default"/>
      </w:rPr>
    </w:lvl>
    <w:lvl w:ilvl="3" w:tplc="5BC89EB2">
      <w:numFmt w:val="bullet"/>
      <w:lvlText w:val="•"/>
      <w:lvlJc w:val="left"/>
      <w:pPr>
        <w:ind w:left="4120" w:hanging="188"/>
      </w:pPr>
      <w:rPr>
        <w:rFonts w:hint="default"/>
      </w:rPr>
    </w:lvl>
    <w:lvl w:ilvl="4" w:tplc="AAB45222">
      <w:numFmt w:val="bullet"/>
      <w:lvlText w:val="•"/>
      <w:lvlJc w:val="left"/>
      <w:pPr>
        <w:ind w:left="5160" w:hanging="188"/>
      </w:pPr>
      <w:rPr>
        <w:rFonts w:hint="default"/>
      </w:rPr>
    </w:lvl>
    <w:lvl w:ilvl="5" w:tplc="6422F6B4">
      <w:numFmt w:val="bullet"/>
      <w:lvlText w:val="•"/>
      <w:lvlJc w:val="left"/>
      <w:pPr>
        <w:ind w:left="6200" w:hanging="188"/>
      </w:pPr>
      <w:rPr>
        <w:rFonts w:hint="default"/>
      </w:rPr>
    </w:lvl>
    <w:lvl w:ilvl="6" w:tplc="F70AEBDA">
      <w:numFmt w:val="bullet"/>
      <w:lvlText w:val="•"/>
      <w:lvlJc w:val="left"/>
      <w:pPr>
        <w:ind w:left="7240" w:hanging="188"/>
      </w:pPr>
      <w:rPr>
        <w:rFonts w:hint="default"/>
      </w:rPr>
    </w:lvl>
    <w:lvl w:ilvl="7" w:tplc="C83C5640">
      <w:numFmt w:val="bullet"/>
      <w:lvlText w:val="•"/>
      <w:lvlJc w:val="left"/>
      <w:pPr>
        <w:ind w:left="8280" w:hanging="188"/>
      </w:pPr>
      <w:rPr>
        <w:rFonts w:hint="default"/>
      </w:rPr>
    </w:lvl>
    <w:lvl w:ilvl="8" w:tplc="5B4E4246">
      <w:numFmt w:val="bullet"/>
      <w:lvlText w:val="•"/>
      <w:lvlJc w:val="left"/>
      <w:pPr>
        <w:ind w:left="9320" w:hanging="188"/>
      </w:pPr>
      <w:rPr>
        <w:rFonts w:hint="default"/>
      </w:rPr>
    </w:lvl>
  </w:abstractNum>
  <w:abstractNum w:abstractNumId="5" w15:restartNumberingAfterBreak="0">
    <w:nsid w:val="14F93A9D"/>
    <w:multiLevelType w:val="multilevel"/>
    <w:tmpl w:val="93547830"/>
    <w:lvl w:ilvl="0">
      <w:start w:val="9"/>
      <w:numFmt w:val="decimal"/>
      <w:lvlText w:val="%1"/>
      <w:lvlJc w:val="left"/>
      <w:pPr>
        <w:ind w:left="1514" w:hanging="510"/>
      </w:pPr>
      <w:rPr>
        <w:rFonts w:hint="default"/>
      </w:rPr>
    </w:lvl>
    <w:lvl w:ilvl="1">
      <w:start w:val="2"/>
      <w:numFmt w:val="decimal"/>
      <w:lvlText w:val="%1.%2."/>
      <w:lvlJc w:val="left"/>
      <w:pPr>
        <w:ind w:left="1514" w:hanging="510"/>
      </w:pPr>
      <w:rPr>
        <w:rFonts w:hint="default"/>
        <w:spacing w:val="0"/>
        <w:w w:val="99"/>
      </w:rPr>
    </w:lvl>
    <w:lvl w:ilvl="2">
      <w:start w:val="1"/>
      <w:numFmt w:val="decimal"/>
      <w:lvlText w:val="%1.%2.%3."/>
      <w:lvlJc w:val="left"/>
      <w:pPr>
        <w:ind w:left="1522" w:hanging="976"/>
      </w:pPr>
      <w:rPr>
        <w:rFonts w:ascii="Times New Roman" w:eastAsia="Times New Roman" w:hAnsi="Times New Roman" w:cs="Times New Roman" w:hint="default"/>
        <w:color w:val="89878A"/>
        <w:spacing w:val="-35"/>
        <w:w w:val="96"/>
        <w:sz w:val="22"/>
        <w:szCs w:val="22"/>
      </w:rPr>
    </w:lvl>
    <w:lvl w:ilvl="3">
      <w:numFmt w:val="bullet"/>
      <w:lvlText w:val="•"/>
      <w:lvlJc w:val="left"/>
      <w:pPr>
        <w:ind w:left="4484" w:hanging="976"/>
      </w:pPr>
      <w:rPr>
        <w:rFonts w:hint="default"/>
      </w:rPr>
    </w:lvl>
    <w:lvl w:ilvl="4">
      <w:numFmt w:val="bullet"/>
      <w:lvlText w:val="•"/>
      <w:lvlJc w:val="left"/>
      <w:pPr>
        <w:ind w:left="5472" w:hanging="976"/>
      </w:pPr>
      <w:rPr>
        <w:rFonts w:hint="default"/>
      </w:rPr>
    </w:lvl>
    <w:lvl w:ilvl="5">
      <w:numFmt w:val="bullet"/>
      <w:lvlText w:val="•"/>
      <w:lvlJc w:val="left"/>
      <w:pPr>
        <w:ind w:left="6460" w:hanging="976"/>
      </w:pPr>
      <w:rPr>
        <w:rFonts w:hint="default"/>
      </w:rPr>
    </w:lvl>
    <w:lvl w:ilvl="6">
      <w:numFmt w:val="bullet"/>
      <w:lvlText w:val="•"/>
      <w:lvlJc w:val="left"/>
      <w:pPr>
        <w:ind w:left="7448" w:hanging="976"/>
      </w:pPr>
      <w:rPr>
        <w:rFonts w:hint="default"/>
      </w:rPr>
    </w:lvl>
    <w:lvl w:ilvl="7">
      <w:numFmt w:val="bullet"/>
      <w:lvlText w:val="•"/>
      <w:lvlJc w:val="left"/>
      <w:pPr>
        <w:ind w:left="8436" w:hanging="976"/>
      </w:pPr>
      <w:rPr>
        <w:rFonts w:hint="default"/>
      </w:rPr>
    </w:lvl>
    <w:lvl w:ilvl="8">
      <w:numFmt w:val="bullet"/>
      <w:lvlText w:val="•"/>
      <w:lvlJc w:val="left"/>
      <w:pPr>
        <w:ind w:left="9424" w:hanging="976"/>
      </w:pPr>
      <w:rPr>
        <w:rFonts w:hint="default"/>
      </w:rPr>
    </w:lvl>
  </w:abstractNum>
  <w:abstractNum w:abstractNumId="6" w15:restartNumberingAfterBreak="0">
    <w:nsid w:val="19643EC5"/>
    <w:multiLevelType w:val="hybridMultilevel"/>
    <w:tmpl w:val="B4D61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24E22"/>
    <w:multiLevelType w:val="multilevel"/>
    <w:tmpl w:val="48FA105E"/>
    <w:lvl w:ilvl="0">
      <w:start w:val="9"/>
      <w:numFmt w:val="decimal"/>
      <w:lvlText w:val="%1"/>
      <w:lvlJc w:val="left"/>
      <w:pPr>
        <w:ind w:left="1811" w:hanging="592"/>
      </w:pPr>
      <w:rPr>
        <w:rFonts w:hint="default"/>
      </w:rPr>
    </w:lvl>
    <w:lvl w:ilvl="1">
      <w:start w:val="13"/>
      <w:numFmt w:val="decimal"/>
      <w:lvlText w:val="%1.%2."/>
      <w:lvlJc w:val="left"/>
      <w:pPr>
        <w:ind w:left="1811" w:hanging="592"/>
      </w:pPr>
      <w:rPr>
        <w:rFonts w:ascii="Times New Roman" w:eastAsia="Times New Roman" w:hAnsi="Times New Roman" w:cs="Times New Roman" w:hint="default"/>
        <w:color w:val="6B696D"/>
        <w:spacing w:val="0"/>
        <w:w w:val="86"/>
        <w:sz w:val="23"/>
        <w:szCs w:val="23"/>
      </w:rPr>
    </w:lvl>
    <w:lvl w:ilvl="2">
      <w:start w:val="2"/>
      <w:numFmt w:val="decimal"/>
      <w:lvlText w:val="%1.%2.%3."/>
      <w:lvlJc w:val="left"/>
      <w:pPr>
        <w:ind w:left="1221" w:hanging="736"/>
      </w:pPr>
      <w:rPr>
        <w:rFonts w:hint="default"/>
        <w:spacing w:val="0"/>
        <w:w w:val="98"/>
      </w:rPr>
    </w:lvl>
    <w:lvl w:ilvl="3">
      <w:numFmt w:val="bullet"/>
      <w:lvlText w:val="•"/>
      <w:lvlJc w:val="left"/>
      <w:pPr>
        <w:ind w:left="3948" w:hanging="736"/>
      </w:pPr>
      <w:rPr>
        <w:rFonts w:hint="default"/>
      </w:rPr>
    </w:lvl>
    <w:lvl w:ilvl="4">
      <w:numFmt w:val="bullet"/>
      <w:lvlText w:val="•"/>
      <w:lvlJc w:val="left"/>
      <w:pPr>
        <w:ind w:left="5013" w:hanging="736"/>
      </w:pPr>
      <w:rPr>
        <w:rFonts w:hint="default"/>
      </w:rPr>
    </w:lvl>
    <w:lvl w:ilvl="5">
      <w:numFmt w:val="bullet"/>
      <w:lvlText w:val="•"/>
      <w:lvlJc w:val="left"/>
      <w:pPr>
        <w:ind w:left="6077" w:hanging="736"/>
      </w:pPr>
      <w:rPr>
        <w:rFonts w:hint="default"/>
      </w:rPr>
    </w:lvl>
    <w:lvl w:ilvl="6">
      <w:numFmt w:val="bullet"/>
      <w:lvlText w:val="•"/>
      <w:lvlJc w:val="left"/>
      <w:pPr>
        <w:ind w:left="7142" w:hanging="736"/>
      </w:pPr>
      <w:rPr>
        <w:rFonts w:hint="default"/>
      </w:rPr>
    </w:lvl>
    <w:lvl w:ilvl="7">
      <w:numFmt w:val="bullet"/>
      <w:lvlText w:val="•"/>
      <w:lvlJc w:val="left"/>
      <w:pPr>
        <w:ind w:left="8206" w:hanging="736"/>
      </w:pPr>
      <w:rPr>
        <w:rFonts w:hint="default"/>
      </w:rPr>
    </w:lvl>
    <w:lvl w:ilvl="8">
      <w:numFmt w:val="bullet"/>
      <w:lvlText w:val="•"/>
      <w:lvlJc w:val="left"/>
      <w:pPr>
        <w:ind w:left="9271" w:hanging="736"/>
      </w:pPr>
      <w:rPr>
        <w:rFonts w:hint="default"/>
      </w:rPr>
    </w:lvl>
  </w:abstractNum>
  <w:abstractNum w:abstractNumId="8" w15:restartNumberingAfterBreak="0">
    <w:nsid w:val="37020869"/>
    <w:multiLevelType w:val="hybridMultilevel"/>
    <w:tmpl w:val="8CDE93FC"/>
    <w:lvl w:ilvl="0" w:tplc="C784B818">
      <w:start w:val="1"/>
      <w:numFmt w:val="decimal"/>
      <w:lvlText w:val="%1."/>
      <w:lvlJc w:val="left"/>
      <w:pPr>
        <w:ind w:left="1961" w:hanging="701"/>
      </w:pPr>
      <w:rPr>
        <w:rFonts w:hint="default"/>
        <w:w w:val="102"/>
      </w:rPr>
    </w:lvl>
    <w:lvl w:ilvl="1" w:tplc="F81AA3C6">
      <w:start w:val="1"/>
      <w:numFmt w:val="decimal"/>
      <w:lvlText w:val="%2."/>
      <w:lvlJc w:val="left"/>
      <w:pPr>
        <w:ind w:left="5237" w:hanging="223"/>
      </w:pPr>
      <w:rPr>
        <w:rFonts w:ascii="Times New Roman" w:eastAsia="Times New Roman" w:hAnsi="Times New Roman" w:cs="Times New Roman" w:hint="default"/>
        <w:b/>
        <w:bCs/>
        <w:color w:val="484649"/>
        <w:w w:val="92"/>
        <w:sz w:val="23"/>
        <w:szCs w:val="23"/>
      </w:rPr>
    </w:lvl>
    <w:lvl w:ilvl="2" w:tplc="4F583D04">
      <w:numFmt w:val="bullet"/>
      <w:lvlText w:val="•"/>
      <w:lvlJc w:val="left"/>
      <w:pPr>
        <w:ind w:left="5924" w:hanging="223"/>
      </w:pPr>
      <w:rPr>
        <w:rFonts w:hint="default"/>
      </w:rPr>
    </w:lvl>
    <w:lvl w:ilvl="3" w:tplc="53729056">
      <w:numFmt w:val="bullet"/>
      <w:lvlText w:val="•"/>
      <w:lvlJc w:val="left"/>
      <w:pPr>
        <w:ind w:left="6608" w:hanging="223"/>
      </w:pPr>
      <w:rPr>
        <w:rFonts w:hint="default"/>
      </w:rPr>
    </w:lvl>
    <w:lvl w:ilvl="4" w:tplc="B32E57B8">
      <w:numFmt w:val="bullet"/>
      <w:lvlText w:val="•"/>
      <w:lvlJc w:val="left"/>
      <w:pPr>
        <w:ind w:left="7293" w:hanging="223"/>
      </w:pPr>
      <w:rPr>
        <w:rFonts w:hint="default"/>
      </w:rPr>
    </w:lvl>
    <w:lvl w:ilvl="5" w:tplc="B212E7FE">
      <w:numFmt w:val="bullet"/>
      <w:lvlText w:val="•"/>
      <w:lvlJc w:val="left"/>
      <w:pPr>
        <w:ind w:left="7977" w:hanging="223"/>
      </w:pPr>
      <w:rPr>
        <w:rFonts w:hint="default"/>
      </w:rPr>
    </w:lvl>
    <w:lvl w:ilvl="6" w:tplc="A3A693DA">
      <w:numFmt w:val="bullet"/>
      <w:lvlText w:val="•"/>
      <w:lvlJc w:val="left"/>
      <w:pPr>
        <w:ind w:left="8662" w:hanging="223"/>
      </w:pPr>
      <w:rPr>
        <w:rFonts w:hint="default"/>
      </w:rPr>
    </w:lvl>
    <w:lvl w:ilvl="7" w:tplc="B34E32EE">
      <w:numFmt w:val="bullet"/>
      <w:lvlText w:val="•"/>
      <w:lvlJc w:val="left"/>
      <w:pPr>
        <w:ind w:left="9346" w:hanging="223"/>
      </w:pPr>
      <w:rPr>
        <w:rFonts w:hint="default"/>
      </w:rPr>
    </w:lvl>
    <w:lvl w:ilvl="8" w:tplc="418CEC74">
      <w:numFmt w:val="bullet"/>
      <w:lvlText w:val="•"/>
      <w:lvlJc w:val="left"/>
      <w:pPr>
        <w:ind w:left="10031" w:hanging="223"/>
      </w:pPr>
      <w:rPr>
        <w:rFonts w:hint="default"/>
      </w:rPr>
    </w:lvl>
  </w:abstractNum>
  <w:abstractNum w:abstractNumId="9" w15:restartNumberingAfterBreak="0">
    <w:nsid w:val="3F710F73"/>
    <w:multiLevelType w:val="multilevel"/>
    <w:tmpl w:val="62CC8C98"/>
    <w:lvl w:ilvl="0">
      <w:start w:val="2"/>
      <w:numFmt w:val="decimal"/>
      <w:lvlText w:val="%1"/>
      <w:lvlJc w:val="left"/>
      <w:pPr>
        <w:ind w:left="1927" w:hanging="449"/>
      </w:pPr>
      <w:rPr>
        <w:rFonts w:hint="default"/>
      </w:rPr>
    </w:lvl>
    <w:lvl w:ilvl="1">
      <w:start w:val="1"/>
      <w:numFmt w:val="decimal"/>
      <w:lvlText w:val="%1.%2."/>
      <w:lvlJc w:val="left"/>
      <w:pPr>
        <w:ind w:left="1927" w:hanging="449"/>
      </w:pPr>
      <w:rPr>
        <w:rFonts w:hint="default"/>
        <w:w w:val="99"/>
      </w:rPr>
    </w:lvl>
    <w:lvl w:ilvl="2">
      <w:numFmt w:val="bullet"/>
      <w:lvlText w:val="•"/>
      <w:lvlJc w:val="left"/>
      <w:pPr>
        <w:ind w:left="3816" w:hanging="449"/>
      </w:pPr>
      <w:rPr>
        <w:rFonts w:hint="default"/>
      </w:rPr>
    </w:lvl>
    <w:lvl w:ilvl="3">
      <w:numFmt w:val="bullet"/>
      <w:lvlText w:val="•"/>
      <w:lvlJc w:val="left"/>
      <w:pPr>
        <w:ind w:left="4764" w:hanging="449"/>
      </w:pPr>
      <w:rPr>
        <w:rFonts w:hint="default"/>
      </w:rPr>
    </w:lvl>
    <w:lvl w:ilvl="4">
      <w:numFmt w:val="bullet"/>
      <w:lvlText w:val="•"/>
      <w:lvlJc w:val="left"/>
      <w:pPr>
        <w:ind w:left="5712" w:hanging="449"/>
      </w:pPr>
      <w:rPr>
        <w:rFonts w:hint="default"/>
      </w:rPr>
    </w:lvl>
    <w:lvl w:ilvl="5">
      <w:numFmt w:val="bullet"/>
      <w:lvlText w:val="•"/>
      <w:lvlJc w:val="left"/>
      <w:pPr>
        <w:ind w:left="6660" w:hanging="449"/>
      </w:pPr>
      <w:rPr>
        <w:rFonts w:hint="default"/>
      </w:rPr>
    </w:lvl>
    <w:lvl w:ilvl="6">
      <w:numFmt w:val="bullet"/>
      <w:lvlText w:val="•"/>
      <w:lvlJc w:val="left"/>
      <w:pPr>
        <w:ind w:left="7608" w:hanging="449"/>
      </w:pPr>
      <w:rPr>
        <w:rFonts w:hint="default"/>
      </w:rPr>
    </w:lvl>
    <w:lvl w:ilvl="7">
      <w:numFmt w:val="bullet"/>
      <w:lvlText w:val="•"/>
      <w:lvlJc w:val="left"/>
      <w:pPr>
        <w:ind w:left="8556" w:hanging="449"/>
      </w:pPr>
      <w:rPr>
        <w:rFonts w:hint="default"/>
      </w:rPr>
    </w:lvl>
    <w:lvl w:ilvl="8">
      <w:numFmt w:val="bullet"/>
      <w:lvlText w:val="•"/>
      <w:lvlJc w:val="left"/>
      <w:pPr>
        <w:ind w:left="9504" w:hanging="449"/>
      </w:pPr>
      <w:rPr>
        <w:rFonts w:hint="default"/>
      </w:rPr>
    </w:lvl>
  </w:abstractNum>
  <w:abstractNum w:abstractNumId="10" w15:restartNumberingAfterBreak="0">
    <w:nsid w:val="424D385F"/>
    <w:multiLevelType w:val="multilevel"/>
    <w:tmpl w:val="60D0A232"/>
    <w:lvl w:ilvl="0">
      <w:start w:val="1"/>
      <w:numFmt w:val="decimal"/>
      <w:lvlText w:val="%1."/>
      <w:lvlJc w:val="left"/>
      <w:pPr>
        <w:ind w:left="4091" w:hanging="360"/>
      </w:pPr>
      <w:rPr>
        <w:rFonts w:hint="default"/>
      </w:rPr>
    </w:lvl>
    <w:lvl w:ilvl="1">
      <w:start w:val="1"/>
      <w:numFmt w:val="decimal"/>
      <w:isLgl/>
      <w:lvlText w:val="%1.%2."/>
      <w:lvlJc w:val="left"/>
      <w:pPr>
        <w:ind w:left="4451" w:hanging="720"/>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4811" w:hanging="1080"/>
      </w:pPr>
      <w:rPr>
        <w:rFonts w:hint="default"/>
      </w:rPr>
    </w:lvl>
    <w:lvl w:ilvl="4">
      <w:start w:val="1"/>
      <w:numFmt w:val="decimal"/>
      <w:isLgl/>
      <w:lvlText w:val="%1.%2.%3.%4.%5."/>
      <w:lvlJc w:val="left"/>
      <w:pPr>
        <w:ind w:left="4811" w:hanging="1080"/>
      </w:pPr>
      <w:rPr>
        <w:rFonts w:hint="default"/>
      </w:rPr>
    </w:lvl>
    <w:lvl w:ilvl="5">
      <w:start w:val="1"/>
      <w:numFmt w:val="decimal"/>
      <w:isLgl/>
      <w:lvlText w:val="%1.%2.%3.%4.%5.%6."/>
      <w:lvlJc w:val="left"/>
      <w:pPr>
        <w:ind w:left="5171" w:hanging="1440"/>
      </w:pPr>
      <w:rPr>
        <w:rFonts w:hint="default"/>
      </w:rPr>
    </w:lvl>
    <w:lvl w:ilvl="6">
      <w:start w:val="1"/>
      <w:numFmt w:val="decimal"/>
      <w:isLgl/>
      <w:lvlText w:val="%1.%2.%3.%4.%5.%6.%7."/>
      <w:lvlJc w:val="left"/>
      <w:pPr>
        <w:ind w:left="5531" w:hanging="1800"/>
      </w:pPr>
      <w:rPr>
        <w:rFonts w:hint="default"/>
      </w:rPr>
    </w:lvl>
    <w:lvl w:ilvl="7">
      <w:start w:val="1"/>
      <w:numFmt w:val="decimal"/>
      <w:isLgl/>
      <w:lvlText w:val="%1.%2.%3.%4.%5.%6.%7.%8."/>
      <w:lvlJc w:val="left"/>
      <w:pPr>
        <w:ind w:left="5531" w:hanging="1800"/>
      </w:pPr>
      <w:rPr>
        <w:rFonts w:hint="default"/>
      </w:rPr>
    </w:lvl>
    <w:lvl w:ilvl="8">
      <w:start w:val="1"/>
      <w:numFmt w:val="decimal"/>
      <w:isLgl/>
      <w:lvlText w:val="%1.%2.%3.%4.%5.%6.%7.%8.%9."/>
      <w:lvlJc w:val="left"/>
      <w:pPr>
        <w:ind w:left="5891" w:hanging="2160"/>
      </w:pPr>
      <w:rPr>
        <w:rFonts w:hint="default"/>
      </w:rPr>
    </w:lvl>
  </w:abstractNum>
  <w:abstractNum w:abstractNumId="11" w15:restartNumberingAfterBreak="0">
    <w:nsid w:val="48EE2198"/>
    <w:multiLevelType w:val="multilevel"/>
    <w:tmpl w:val="0CDA549E"/>
    <w:lvl w:ilvl="0">
      <w:start w:val="10"/>
      <w:numFmt w:val="decimal"/>
      <w:lvlText w:val="%1"/>
      <w:lvlJc w:val="left"/>
      <w:pPr>
        <w:ind w:left="1996" w:hanging="525"/>
      </w:pPr>
      <w:rPr>
        <w:rFonts w:hint="default"/>
      </w:rPr>
    </w:lvl>
    <w:lvl w:ilvl="1">
      <w:start w:val="4"/>
      <w:numFmt w:val="decimal"/>
      <w:lvlText w:val="%1.%2."/>
      <w:lvlJc w:val="left"/>
      <w:pPr>
        <w:ind w:left="1996" w:hanging="525"/>
      </w:pPr>
      <w:rPr>
        <w:rFonts w:ascii="Times New Roman" w:eastAsia="Times New Roman" w:hAnsi="Times New Roman" w:cs="Times New Roman" w:hint="default"/>
        <w:color w:val="575659"/>
        <w:w w:val="99"/>
        <w:sz w:val="23"/>
        <w:szCs w:val="23"/>
      </w:rPr>
    </w:lvl>
    <w:lvl w:ilvl="2">
      <w:start w:val="1"/>
      <w:numFmt w:val="decimal"/>
      <w:lvlText w:val="%1.%2.%3."/>
      <w:lvlJc w:val="left"/>
      <w:pPr>
        <w:ind w:left="2294" w:hanging="828"/>
      </w:pPr>
      <w:rPr>
        <w:rFonts w:ascii="Times New Roman" w:eastAsia="Times New Roman" w:hAnsi="Times New Roman" w:cs="Times New Roman" w:hint="default"/>
        <w:color w:val="575659"/>
        <w:w w:val="101"/>
        <w:sz w:val="23"/>
        <w:szCs w:val="23"/>
      </w:rPr>
    </w:lvl>
    <w:lvl w:ilvl="3">
      <w:numFmt w:val="bullet"/>
      <w:lvlText w:val="•"/>
      <w:lvlJc w:val="left"/>
      <w:pPr>
        <w:ind w:left="4322" w:hanging="828"/>
      </w:pPr>
      <w:rPr>
        <w:rFonts w:hint="default"/>
      </w:rPr>
    </w:lvl>
    <w:lvl w:ilvl="4">
      <w:numFmt w:val="bullet"/>
      <w:lvlText w:val="•"/>
      <w:lvlJc w:val="left"/>
      <w:pPr>
        <w:ind w:left="5333" w:hanging="828"/>
      </w:pPr>
      <w:rPr>
        <w:rFonts w:hint="default"/>
      </w:rPr>
    </w:lvl>
    <w:lvl w:ilvl="5">
      <w:numFmt w:val="bullet"/>
      <w:lvlText w:val="•"/>
      <w:lvlJc w:val="left"/>
      <w:pPr>
        <w:ind w:left="6344" w:hanging="828"/>
      </w:pPr>
      <w:rPr>
        <w:rFonts w:hint="default"/>
      </w:rPr>
    </w:lvl>
    <w:lvl w:ilvl="6">
      <w:numFmt w:val="bullet"/>
      <w:lvlText w:val="•"/>
      <w:lvlJc w:val="left"/>
      <w:pPr>
        <w:ind w:left="7355" w:hanging="828"/>
      </w:pPr>
      <w:rPr>
        <w:rFonts w:hint="default"/>
      </w:rPr>
    </w:lvl>
    <w:lvl w:ilvl="7">
      <w:numFmt w:val="bullet"/>
      <w:lvlText w:val="•"/>
      <w:lvlJc w:val="left"/>
      <w:pPr>
        <w:ind w:left="8366" w:hanging="828"/>
      </w:pPr>
      <w:rPr>
        <w:rFonts w:hint="default"/>
      </w:rPr>
    </w:lvl>
    <w:lvl w:ilvl="8">
      <w:numFmt w:val="bullet"/>
      <w:lvlText w:val="•"/>
      <w:lvlJc w:val="left"/>
      <w:pPr>
        <w:ind w:left="9377" w:hanging="828"/>
      </w:pPr>
      <w:rPr>
        <w:rFonts w:hint="default"/>
      </w:rPr>
    </w:lvl>
  </w:abstractNum>
  <w:abstractNum w:abstractNumId="12" w15:restartNumberingAfterBreak="0">
    <w:nsid w:val="49975FA8"/>
    <w:multiLevelType w:val="multilevel"/>
    <w:tmpl w:val="AE50B99E"/>
    <w:lvl w:ilvl="0">
      <w:start w:val="9"/>
      <w:numFmt w:val="decimal"/>
      <w:lvlText w:val="%1"/>
      <w:lvlJc w:val="left"/>
      <w:pPr>
        <w:ind w:left="1221" w:hanging="793"/>
      </w:pPr>
      <w:rPr>
        <w:rFonts w:hint="default"/>
      </w:rPr>
    </w:lvl>
    <w:lvl w:ilvl="1">
      <w:start w:val="12"/>
      <w:numFmt w:val="decimal"/>
      <w:lvlText w:val="%1.%2"/>
      <w:lvlJc w:val="left"/>
      <w:pPr>
        <w:ind w:left="1221" w:hanging="793"/>
      </w:pPr>
      <w:rPr>
        <w:rFonts w:hint="default"/>
      </w:rPr>
    </w:lvl>
    <w:lvl w:ilvl="2">
      <w:start w:val="4"/>
      <w:numFmt w:val="decimal"/>
      <w:lvlText w:val="%1.%2.%3."/>
      <w:lvlJc w:val="left"/>
      <w:pPr>
        <w:ind w:left="1221" w:hanging="793"/>
      </w:pPr>
      <w:rPr>
        <w:rFonts w:ascii="Times New Roman" w:eastAsia="Times New Roman" w:hAnsi="Times New Roman" w:cs="Times New Roman" w:hint="default"/>
        <w:color w:val="858587"/>
        <w:spacing w:val="-1"/>
        <w:w w:val="78"/>
        <w:sz w:val="23"/>
        <w:szCs w:val="23"/>
      </w:rPr>
    </w:lvl>
    <w:lvl w:ilvl="3">
      <w:numFmt w:val="bullet"/>
      <w:lvlText w:val="•"/>
      <w:lvlJc w:val="left"/>
      <w:pPr>
        <w:ind w:left="4274" w:hanging="793"/>
      </w:pPr>
      <w:rPr>
        <w:rFonts w:hint="default"/>
      </w:rPr>
    </w:lvl>
    <w:lvl w:ilvl="4">
      <w:numFmt w:val="bullet"/>
      <w:lvlText w:val="•"/>
      <w:lvlJc w:val="left"/>
      <w:pPr>
        <w:ind w:left="5292" w:hanging="793"/>
      </w:pPr>
      <w:rPr>
        <w:rFonts w:hint="default"/>
      </w:rPr>
    </w:lvl>
    <w:lvl w:ilvl="5">
      <w:numFmt w:val="bullet"/>
      <w:lvlText w:val="•"/>
      <w:lvlJc w:val="left"/>
      <w:pPr>
        <w:ind w:left="6310" w:hanging="793"/>
      </w:pPr>
      <w:rPr>
        <w:rFonts w:hint="default"/>
      </w:rPr>
    </w:lvl>
    <w:lvl w:ilvl="6">
      <w:numFmt w:val="bullet"/>
      <w:lvlText w:val="•"/>
      <w:lvlJc w:val="left"/>
      <w:pPr>
        <w:ind w:left="7328" w:hanging="793"/>
      </w:pPr>
      <w:rPr>
        <w:rFonts w:hint="default"/>
      </w:rPr>
    </w:lvl>
    <w:lvl w:ilvl="7">
      <w:numFmt w:val="bullet"/>
      <w:lvlText w:val="•"/>
      <w:lvlJc w:val="left"/>
      <w:pPr>
        <w:ind w:left="8346" w:hanging="793"/>
      </w:pPr>
      <w:rPr>
        <w:rFonts w:hint="default"/>
      </w:rPr>
    </w:lvl>
    <w:lvl w:ilvl="8">
      <w:numFmt w:val="bullet"/>
      <w:lvlText w:val="•"/>
      <w:lvlJc w:val="left"/>
      <w:pPr>
        <w:ind w:left="9364" w:hanging="793"/>
      </w:pPr>
      <w:rPr>
        <w:rFonts w:hint="default"/>
      </w:rPr>
    </w:lvl>
  </w:abstractNum>
  <w:abstractNum w:abstractNumId="13" w15:restartNumberingAfterBreak="0">
    <w:nsid w:val="55BC4228"/>
    <w:multiLevelType w:val="hybridMultilevel"/>
    <w:tmpl w:val="81BA5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C1B33EB"/>
    <w:multiLevelType w:val="hybridMultilevel"/>
    <w:tmpl w:val="E4B0C1BC"/>
    <w:lvl w:ilvl="0" w:tplc="D8C24B16">
      <w:numFmt w:val="bullet"/>
      <w:lvlText w:val="-"/>
      <w:lvlJc w:val="left"/>
      <w:pPr>
        <w:ind w:left="1499" w:hanging="256"/>
      </w:pPr>
      <w:rPr>
        <w:rFonts w:hint="default"/>
        <w:w w:val="89"/>
      </w:rPr>
    </w:lvl>
    <w:lvl w:ilvl="1" w:tplc="EC40DD78">
      <w:numFmt w:val="bullet"/>
      <w:lvlText w:val="·"/>
      <w:lvlJc w:val="left"/>
      <w:pPr>
        <w:ind w:left="2026" w:hanging="281"/>
      </w:pPr>
      <w:rPr>
        <w:rFonts w:ascii="Times New Roman" w:eastAsia="Times New Roman" w:hAnsi="Times New Roman" w:cs="Times New Roman" w:hint="default"/>
        <w:color w:val="AFACB1"/>
        <w:w w:val="96"/>
        <w:sz w:val="23"/>
        <w:szCs w:val="23"/>
      </w:rPr>
    </w:lvl>
    <w:lvl w:ilvl="2" w:tplc="0680D01C">
      <w:numFmt w:val="bullet"/>
      <w:lvlText w:val="•"/>
      <w:lvlJc w:val="left"/>
      <w:pPr>
        <w:ind w:left="3062" w:hanging="281"/>
      </w:pPr>
      <w:rPr>
        <w:rFonts w:hint="default"/>
      </w:rPr>
    </w:lvl>
    <w:lvl w:ilvl="3" w:tplc="6EAADAAC">
      <w:numFmt w:val="bullet"/>
      <w:lvlText w:val="•"/>
      <w:lvlJc w:val="left"/>
      <w:pPr>
        <w:ind w:left="4104" w:hanging="281"/>
      </w:pPr>
      <w:rPr>
        <w:rFonts w:hint="default"/>
      </w:rPr>
    </w:lvl>
    <w:lvl w:ilvl="4" w:tplc="7422CE1E">
      <w:numFmt w:val="bullet"/>
      <w:lvlText w:val="•"/>
      <w:lvlJc w:val="left"/>
      <w:pPr>
        <w:ind w:left="5146" w:hanging="281"/>
      </w:pPr>
      <w:rPr>
        <w:rFonts w:hint="default"/>
      </w:rPr>
    </w:lvl>
    <w:lvl w:ilvl="5" w:tplc="108A0164">
      <w:numFmt w:val="bullet"/>
      <w:lvlText w:val="•"/>
      <w:lvlJc w:val="left"/>
      <w:pPr>
        <w:ind w:left="6188" w:hanging="281"/>
      </w:pPr>
      <w:rPr>
        <w:rFonts w:hint="default"/>
      </w:rPr>
    </w:lvl>
    <w:lvl w:ilvl="6" w:tplc="BAB657D2">
      <w:numFmt w:val="bullet"/>
      <w:lvlText w:val="•"/>
      <w:lvlJc w:val="left"/>
      <w:pPr>
        <w:ind w:left="7231" w:hanging="281"/>
      </w:pPr>
      <w:rPr>
        <w:rFonts w:hint="default"/>
      </w:rPr>
    </w:lvl>
    <w:lvl w:ilvl="7" w:tplc="8826814E">
      <w:numFmt w:val="bullet"/>
      <w:lvlText w:val="•"/>
      <w:lvlJc w:val="left"/>
      <w:pPr>
        <w:ind w:left="8273" w:hanging="281"/>
      </w:pPr>
      <w:rPr>
        <w:rFonts w:hint="default"/>
      </w:rPr>
    </w:lvl>
    <w:lvl w:ilvl="8" w:tplc="166202AA">
      <w:numFmt w:val="bullet"/>
      <w:lvlText w:val="•"/>
      <w:lvlJc w:val="left"/>
      <w:pPr>
        <w:ind w:left="9315" w:hanging="281"/>
      </w:pPr>
      <w:rPr>
        <w:rFonts w:hint="default"/>
      </w:rPr>
    </w:lvl>
  </w:abstractNum>
  <w:abstractNum w:abstractNumId="16" w15:restartNumberingAfterBreak="0">
    <w:nsid w:val="65C87831"/>
    <w:multiLevelType w:val="hybridMultilevel"/>
    <w:tmpl w:val="67661C8A"/>
    <w:lvl w:ilvl="0" w:tplc="5320820A">
      <w:numFmt w:val="bullet"/>
      <w:lvlText w:val="-"/>
      <w:lvlJc w:val="left"/>
      <w:pPr>
        <w:ind w:left="1918" w:hanging="353"/>
      </w:pPr>
      <w:rPr>
        <w:rFonts w:ascii="Times New Roman" w:eastAsia="Times New Roman" w:hAnsi="Times New Roman" w:cs="Times New Roman" w:hint="default"/>
        <w:color w:val="99959A"/>
        <w:w w:val="102"/>
        <w:sz w:val="23"/>
        <w:szCs w:val="23"/>
      </w:rPr>
    </w:lvl>
    <w:lvl w:ilvl="1" w:tplc="50262720">
      <w:numFmt w:val="bullet"/>
      <w:lvlText w:val="•"/>
      <w:lvlJc w:val="left"/>
      <w:pPr>
        <w:ind w:left="2135" w:hanging="419"/>
      </w:pPr>
      <w:rPr>
        <w:rFonts w:ascii="Times New Roman" w:eastAsia="Times New Roman" w:hAnsi="Times New Roman" w:cs="Times New Roman" w:hint="default"/>
        <w:color w:val="AFACB1"/>
        <w:w w:val="100"/>
        <w:sz w:val="23"/>
        <w:szCs w:val="23"/>
      </w:rPr>
    </w:lvl>
    <w:lvl w:ilvl="2" w:tplc="4CC0BC6C">
      <w:numFmt w:val="bullet"/>
      <w:lvlText w:val="•"/>
      <w:lvlJc w:val="left"/>
      <w:pPr>
        <w:ind w:left="3168" w:hanging="419"/>
      </w:pPr>
      <w:rPr>
        <w:rFonts w:hint="default"/>
      </w:rPr>
    </w:lvl>
    <w:lvl w:ilvl="3" w:tplc="02AE3518">
      <w:numFmt w:val="bullet"/>
      <w:lvlText w:val="•"/>
      <w:lvlJc w:val="left"/>
      <w:pPr>
        <w:ind w:left="4197" w:hanging="419"/>
      </w:pPr>
      <w:rPr>
        <w:rFonts w:hint="default"/>
      </w:rPr>
    </w:lvl>
    <w:lvl w:ilvl="4" w:tplc="27322F6C">
      <w:numFmt w:val="bullet"/>
      <w:lvlText w:val="•"/>
      <w:lvlJc w:val="left"/>
      <w:pPr>
        <w:ind w:left="5226" w:hanging="419"/>
      </w:pPr>
      <w:rPr>
        <w:rFonts w:hint="default"/>
      </w:rPr>
    </w:lvl>
    <w:lvl w:ilvl="5" w:tplc="8F789364">
      <w:numFmt w:val="bullet"/>
      <w:lvlText w:val="•"/>
      <w:lvlJc w:val="left"/>
      <w:pPr>
        <w:ind w:left="6255" w:hanging="419"/>
      </w:pPr>
      <w:rPr>
        <w:rFonts w:hint="default"/>
      </w:rPr>
    </w:lvl>
    <w:lvl w:ilvl="6" w:tplc="DD8C0166">
      <w:numFmt w:val="bullet"/>
      <w:lvlText w:val="•"/>
      <w:lvlJc w:val="left"/>
      <w:pPr>
        <w:ind w:left="7284" w:hanging="419"/>
      </w:pPr>
      <w:rPr>
        <w:rFonts w:hint="default"/>
      </w:rPr>
    </w:lvl>
    <w:lvl w:ilvl="7" w:tplc="14C411AE">
      <w:numFmt w:val="bullet"/>
      <w:lvlText w:val="•"/>
      <w:lvlJc w:val="left"/>
      <w:pPr>
        <w:ind w:left="8313" w:hanging="419"/>
      </w:pPr>
      <w:rPr>
        <w:rFonts w:hint="default"/>
      </w:rPr>
    </w:lvl>
    <w:lvl w:ilvl="8" w:tplc="9F2AAA82">
      <w:numFmt w:val="bullet"/>
      <w:lvlText w:val="•"/>
      <w:lvlJc w:val="left"/>
      <w:pPr>
        <w:ind w:left="9342" w:hanging="419"/>
      </w:pPr>
      <w:rPr>
        <w:rFonts w:hint="default"/>
      </w:rPr>
    </w:lvl>
  </w:abstractNum>
  <w:abstractNum w:abstractNumId="17" w15:restartNumberingAfterBreak="0">
    <w:nsid w:val="709713AF"/>
    <w:multiLevelType w:val="hybridMultilevel"/>
    <w:tmpl w:val="A896141C"/>
    <w:lvl w:ilvl="0" w:tplc="F0D4957A">
      <w:numFmt w:val="bullet"/>
      <w:lvlText w:val="-"/>
      <w:lvlJc w:val="left"/>
      <w:pPr>
        <w:ind w:left="1951" w:hanging="279"/>
      </w:pPr>
      <w:rPr>
        <w:rFonts w:hint="default"/>
        <w:w w:val="102"/>
      </w:rPr>
    </w:lvl>
    <w:lvl w:ilvl="1" w:tplc="07DAB448">
      <w:numFmt w:val="bullet"/>
      <w:lvlText w:val="·"/>
      <w:lvlJc w:val="left"/>
      <w:pPr>
        <w:ind w:left="1973" w:hanging="75"/>
      </w:pPr>
      <w:rPr>
        <w:rFonts w:ascii="Times New Roman" w:eastAsia="Times New Roman" w:hAnsi="Times New Roman" w:cs="Times New Roman" w:hint="default"/>
        <w:color w:val="AFACB1"/>
        <w:w w:val="53"/>
        <w:sz w:val="23"/>
        <w:szCs w:val="23"/>
      </w:rPr>
    </w:lvl>
    <w:lvl w:ilvl="2" w:tplc="B9B87098">
      <w:numFmt w:val="bullet"/>
      <w:lvlText w:val="•"/>
      <w:lvlJc w:val="left"/>
      <w:pPr>
        <w:ind w:left="5300" w:hanging="75"/>
      </w:pPr>
      <w:rPr>
        <w:rFonts w:hint="default"/>
      </w:rPr>
    </w:lvl>
    <w:lvl w:ilvl="3" w:tplc="DCF420D4">
      <w:numFmt w:val="bullet"/>
      <w:lvlText w:val="•"/>
      <w:lvlJc w:val="left"/>
      <w:pPr>
        <w:ind w:left="6062" w:hanging="75"/>
      </w:pPr>
      <w:rPr>
        <w:rFonts w:hint="default"/>
      </w:rPr>
    </w:lvl>
    <w:lvl w:ilvl="4" w:tplc="D41CB5A2">
      <w:numFmt w:val="bullet"/>
      <w:lvlText w:val="•"/>
      <w:lvlJc w:val="left"/>
      <w:pPr>
        <w:ind w:left="6825" w:hanging="75"/>
      </w:pPr>
      <w:rPr>
        <w:rFonts w:hint="default"/>
      </w:rPr>
    </w:lvl>
    <w:lvl w:ilvl="5" w:tplc="A3BAB46A">
      <w:numFmt w:val="bullet"/>
      <w:lvlText w:val="•"/>
      <w:lvlJc w:val="left"/>
      <w:pPr>
        <w:ind w:left="7587" w:hanging="75"/>
      </w:pPr>
      <w:rPr>
        <w:rFonts w:hint="default"/>
      </w:rPr>
    </w:lvl>
    <w:lvl w:ilvl="6" w:tplc="C868D6E8">
      <w:numFmt w:val="bullet"/>
      <w:lvlText w:val="•"/>
      <w:lvlJc w:val="left"/>
      <w:pPr>
        <w:ind w:left="8350" w:hanging="75"/>
      </w:pPr>
      <w:rPr>
        <w:rFonts w:hint="default"/>
      </w:rPr>
    </w:lvl>
    <w:lvl w:ilvl="7" w:tplc="40D49578">
      <w:numFmt w:val="bullet"/>
      <w:lvlText w:val="•"/>
      <w:lvlJc w:val="left"/>
      <w:pPr>
        <w:ind w:left="9112" w:hanging="75"/>
      </w:pPr>
      <w:rPr>
        <w:rFonts w:hint="default"/>
      </w:rPr>
    </w:lvl>
    <w:lvl w:ilvl="8" w:tplc="91C84016">
      <w:numFmt w:val="bullet"/>
      <w:lvlText w:val="•"/>
      <w:lvlJc w:val="left"/>
      <w:pPr>
        <w:ind w:left="9875" w:hanging="75"/>
      </w:pPr>
      <w:rPr>
        <w:rFonts w:hint="default"/>
      </w:rPr>
    </w:lvl>
  </w:abstractNum>
  <w:abstractNum w:abstractNumId="18"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A5029E6"/>
    <w:multiLevelType w:val="hybridMultilevel"/>
    <w:tmpl w:val="50A2EE52"/>
    <w:lvl w:ilvl="0" w:tplc="7CFAE86E">
      <w:numFmt w:val="bullet"/>
      <w:lvlText w:val="•"/>
      <w:lvlJc w:val="left"/>
      <w:pPr>
        <w:ind w:left="1613" w:hanging="253"/>
      </w:pPr>
      <w:rPr>
        <w:rFonts w:ascii="Times New Roman" w:eastAsia="Times New Roman" w:hAnsi="Times New Roman" w:cs="Times New Roman" w:hint="default"/>
        <w:color w:val="A3A1A5"/>
        <w:w w:val="92"/>
        <w:sz w:val="23"/>
        <w:szCs w:val="23"/>
      </w:rPr>
    </w:lvl>
    <w:lvl w:ilvl="1" w:tplc="758609C4">
      <w:numFmt w:val="bullet"/>
      <w:lvlText w:val="•"/>
      <w:lvlJc w:val="left"/>
      <w:pPr>
        <w:ind w:left="2598" w:hanging="253"/>
      </w:pPr>
      <w:rPr>
        <w:rFonts w:hint="default"/>
      </w:rPr>
    </w:lvl>
    <w:lvl w:ilvl="2" w:tplc="0F326A7A">
      <w:numFmt w:val="bullet"/>
      <w:lvlText w:val="•"/>
      <w:lvlJc w:val="left"/>
      <w:pPr>
        <w:ind w:left="3576" w:hanging="253"/>
      </w:pPr>
      <w:rPr>
        <w:rFonts w:hint="default"/>
      </w:rPr>
    </w:lvl>
    <w:lvl w:ilvl="3" w:tplc="5F5CCE6C">
      <w:numFmt w:val="bullet"/>
      <w:lvlText w:val="•"/>
      <w:lvlJc w:val="left"/>
      <w:pPr>
        <w:ind w:left="4554" w:hanging="253"/>
      </w:pPr>
      <w:rPr>
        <w:rFonts w:hint="default"/>
      </w:rPr>
    </w:lvl>
    <w:lvl w:ilvl="4" w:tplc="AD48265C">
      <w:numFmt w:val="bullet"/>
      <w:lvlText w:val="•"/>
      <w:lvlJc w:val="left"/>
      <w:pPr>
        <w:ind w:left="5532" w:hanging="253"/>
      </w:pPr>
      <w:rPr>
        <w:rFonts w:hint="default"/>
      </w:rPr>
    </w:lvl>
    <w:lvl w:ilvl="5" w:tplc="0FA0F216">
      <w:numFmt w:val="bullet"/>
      <w:lvlText w:val="•"/>
      <w:lvlJc w:val="left"/>
      <w:pPr>
        <w:ind w:left="6510" w:hanging="253"/>
      </w:pPr>
      <w:rPr>
        <w:rFonts w:hint="default"/>
      </w:rPr>
    </w:lvl>
    <w:lvl w:ilvl="6" w:tplc="E4564A42">
      <w:numFmt w:val="bullet"/>
      <w:lvlText w:val="•"/>
      <w:lvlJc w:val="left"/>
      <w:pPr>
        <w:ind w:left="7488" w:hanging="253"/>
      </w:pPr>
      <w:rPr>
        <w:rFonts w:hint="default"/>
      </w:rPr>
    </w:lvl>
    <w:lvl w:ilvl="7" w:tplc="3D9E4FBC">
      <w:numFmt w:val="bullet"/>
      <w:lvlText w:val="•"/>
      <w:lvlJc w:val="left"/>
      <w:pPr>
        <w:ind w:left="8466" w:hanging="253"/>
      </w:pPr>
      <w:rPr>
        <w:rFonts w:hint="default"/>
      </w:rPr>
    </w:lvl>
    <w:lvl w:ilvl="8" w:tplc="736C6292">
      <w:numFmt w:val="bullet"/>
      <w:lvlText w:val="•"/>
      <w:lvlJc w:val="left"/>
      <w:pPr>
        <w:ind w:left="9444" w:hanging="253"/>
      </w:pPr>
      <w:rPr>
        <w:rFonts w:hint="default"/>
      </w:rPr>
    </w:lvl>
  </w:abstractNum>
  <w:num w:numId="1">
    <w:abstractNumId w:val="8"/>
  </w:num>
  <w:num w:numId="2">
    <w:abstractNumId w:val="15"/>
  </w:num>
  <w:num w:numId="3">
    <w:abstractNumId w:val="9"/>
  </w:num>
  <w:num w:numId="4">
    <w:abstractNumId w:val="4"/>
  </w:num>
  <w:num w:numId="5">
    <w:abstractNumId w:val="17"/>
  </w:num>
  <w:num w:numId="6">
    <w:abstractNumId w:val="0"/>
  </w:num>
  <w:num w:numId="7">
    <w:abstractNumId w:val="16"/>
  </w:num>
  <w:num w:numId="8">
    <w:abstractNumId w:val="2"/>
  </w:num>
  <w:num w:numId="9">
    <w:abstractNumId w:val="3"/>
  </w:num>
  <w:num w:numId="10">
    <w:abstractNumId w:val="11"/>
  </w:num>
  <w:num w:numId="11">
    <w:abstractNumId w:val="7"/>
  </w:num>
  <w:num w:numId="12">
    <w:abstractNumId w:val="12"/>
  </w:num>
  <w:num w:numId="13">
    <w:abstractNumId w:val="5"/>
  </w:num>
  <w:num w:numId="14">
    <w:abstractNumId w:val="19"/>
  </w:num>
  <w:num w:numId="15">
    <w:abstractNumId w:val="13"/>
  </w:num>
  <w:num w:numId="16">
    <w:abstractNumId w:val="10"/>
  </w:num>
  <w:num w:numId="17">
    <w:abstractNumId w:val="1"/>
  </w:num>
  <w:num w:numId="18">
    <w:abstractNumId w:val="18"/>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0E"/>
    <w:rsid w:val="00013C43"/>
    <w:rsid w:val="00056CFF"/>
    <w:rsid w:val="00067B73"/>
    <w:rsid w:val="000751E9"/>
    <w:rsid w:val="00095951"/>
    <w:rsid w:val="000A2F8E"/>
    <w:rsid w:val="000D2D4A"/>
    <w:rsid w:val="001159A4"/>
    <w:rsid w:val="00133361"/>
    <w:rsid w:val="00196EBF"/>
    <w:rsid w:val="001A054B"/>
    <w:rsid w:val="001C372B"/>
    <w:rsid w:val="001D64BA"/>
    <w:rsid w:val="00204AB2"/>
    <w:rsid w:val="00253868"/>
    <w:rsid w:val="00271105"/>
    <w:rsid w:val="002925CE"/>
    <w:rsid w:val="002C00FC"/>
    <w:rsid w:val="002C759D"/>
    <w:rsid w:val="002D7AE8"/>
    <w:rsid w:val="002E26B8"/>
    <w:rsid w:val="002F6E5B"/>
    <w:rsid w:val="00310D6B"/>
    <w:rsid w:val="0032283F"/>
    <w:rsid w:val="0034536C"/>
    <w:rsid w:val="0034744F"/>
    <w:rsid w:val="00385FCA"/>
    <w:rsid w:val="003E15E9"/>
    <w:rsid w:val="003E1DB9"/>
    <w:rsid w:val="003E5C42"/>
    <w:rsid w:val="00424C84"/>
    <w:rsid w:val="00436423"/>
    <w:rsid w:val="0048410E"/>
    <w:rsid w:val="0051039F"/>
    <w:rsid w:val="00554D37"/>
    <w:rsid w:val="00566499"/>
    <w:rsid w:val="00593F67"/>
    <w:rsid w:val="005C1A2A"/>
    <w:rsid w:val="005D5A1C"/>
    <w:rsid w:val="00606AF7"/>
    <w:rsid w:val="00655EF0"/>
    <w:rsid w:val="006B44D5"/>
    <w:rsid w:val="006E34B9"/>
    <w:rsid w:val="00716B86"/>
    <w:rsid w:val="00766F2D"/>
    <w:rsid w:val="007719A7"/>
    <w:rsid w:val="007C3E30"/>
    <w:rsid w:val="007E0F4A"/>
    <w:rsid w:val="007F253F"/>
    <w:rsid w:val="007F476E"/>
    <w:rsid w:val="00806BB5"/>
    <w:rsid w:val="0085094A"/>
    <w:rsid w:val="008575F0"/>
    <w:rsid w:val="00862EA2"/>
    <w:rsid w:val="0086793B"/>
    <w:rsid w:val="008823C3"/>
    <w:rsid w:val="00884D76"/>
    <w:rsid w:val="008B016F"/>
    <w:rsid w:val="00954C14"/>
    <w:rsid w:val="00971753"/>
    <w:rsid w:val="00995325"/>
    <w:rsid w:val="00A4181D"/>
    <w:rsid w:val="00A41EB6"/>
    <w:rsid w:val="00A76A74"/>
    <w:rsid w:val="00B0155A"/>
    <w:rsid w:val="00B10330"/>
    <w:rsid w:val="00B12499"/>
    <w:rsid w:val="00B22869"/>
    <w:rsid w:val="00B257FD"/>
    <w:rsid w:val="00B41AFF"/>
    <w:rsid w:val="00B72CE5"/>
    <w:rsid w:val="00BA374E"/>
    <w:rsid w:val="00BA7A8A"/>
    <w:rsid w:val="00BB36A9"/>
    <w:rsid w:val="00BF05B1"/>
    <w:rsid w:val="00C12B68"/>
    <w:rsid w:val="00C4112D"/>
    <w:rsid w:val="00C81284"/>
    <w:rsid w:val="00C859E2"/>
    <w:rsid w:val="00D16EEF"/>
    <w:rsid w:val="00D215D3"/>
    <w:rsid w:val="00D644EA"/>
    <w:rsid w:val="00D82DBB"/>
    <w:rsid w:val="00D83329"/>
    <w:rsid w:val="00DA0B34"/>
    <w:rsid w:val="00DC7FDB"/>
    <w:rsid w:val="00DF2F23"/>
    <w:rsid w:val="00E73130"/>
    <w:rsid w:val="00E753A7"/>
    <w:rsid w:val="00E831CC"/>
    <w:rsid w:val="00EA29AC"/>
    <w:rsid w:val="00EC3800"/>
    <w:rsid w:val="00ED39C4"/>
    <w:rsid w:val="00ED62E4"/>
    <w:rsid w:val="00EE2297"/>
    <w:rsid w:val="00F00DE1"/>
    <w:rsid w:val="00F02024"/>
    <w:rsid w:val="00F03023"/>
    <w:rsid w:val="00F145EB"/>
    <w:rsid w:val="00F213E3"/>
    <w:rsid w:val="00F2761B"/>
    <w:rsid w:val="00F37C50"/>
    <w:rsid w:val="00F43CA7"/>
    <w:rsid w:val="00F55621"/>
    <w:rsid w:val="00F865FF"/>
    <w:rsid w:val="00FD1546"/>
    <w:rsid w:val="00FE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914662-25B4-4B03-A55A-C14973F8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10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1"/>
    <w:qFormat/>
    <w:rsid w:val="00F02024"/>
    <w:pPr>
      <w:widowControl w:val="0"/>
      <w:autoSpaceDE w:val="0"/>
      <w:autoSpaceDN w:val="0"/>
      <w:ind w:left="595"/>
      <w:outlineLvl w:val="1"/>
    </w:pPr>
    <w:rPr>
      <w:b/>
      <w:bCs/>
      <w:sz w:val="23"/>
      <w:szCs w:val="23"/>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410E"/>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8410E"/>
  </w:style>
  <w:style w:type="character" w:styleId="a4">
    <w:name w:val="Strong"/>
    <w:basedOn w:val="a0"/>
    <w:uiPriority w:val="22"/>
    <w:qFormat/>
    <w:rsid w:val="00F43CA7"/>
    <w:rPr>
      <w:rFonts w:cs="Times New Roman"/>
      <w:b/>
      <w:bCs/>
    </w:rPr>
  </w:style>
  <w:style w:type="table" w:styleId="a5">
    <w:name w:val="Table Grid"/>
    <w:basedOn w:val="a1"/>
    <w:uiPriority w:val="59"/>
    <w:rsid w:val="00F4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644EA"/>
    <w:pPr>
      <w:ind w:left="720"/>
      <w:contextualSpacing/>
    </w:pPr>
  </w:style>
  <w:style w:type="paragraph" w:styleId="a7">
    <w:name w:val="Body Text"/>
    <w:basedOn w:val="a"/>
    <w:link w:val="a8"/>
    <w:uiPriority w:val="1"/>
    <w:qFormat/>
    <w:rsid w:val="00A41EB6"/>
    <w:pPr>
      <w:widowControl w:val="0"/>
      <w:autoSpaceDE w:val="0"/>
      <w:autoSpaceDN w:val="0"/>
    </w:pPr>
    <w:rPr>
      <w:sz w:val="23"/>
      <w:szCs w:val="23"/>
      <w:lang w:val="en-US" w:eastAsia="en-US"/>
    </w:rPr>
  </w:style>
  <w:style w:type="character" w:customStyle="1" w:styleId="a8">
    <w:name w:val="Основной текст Знак"/>
    <w:basedOn w:val="a0"/>
    <w:link w:val="a7"/>
    <w:uiPriority w:val="1"/>
    <w:rsid w:val="00A41EB6"/>
    <w:rPr>
      <w:rFonts w:ascii="Times New Roman" w:eastAsia="Times New Roman" w:hAnsi="Times New Roman" w:cs="Times New Roman"/>
      <w:sz w:val="23"/>
      <w:szCs w:val="23"/>
      <w:lang w:val="en-US"/>
    </w:rPr>
  </w:style>
  <w:style w:type="character" w:customStyle="1" w:styleId="20">
    <w:name w:val="Заголовок 2 Знак"/>
    <w:basedOn w:val="a0"/>
    <w:link w:val="2"/>
    <w:uiPriority w:val="1"/>
    <w:rsid w:val="00F02024"/>
    <w:rPr>
      <w:rFonts w:ascii="Times New Roman" w:eastAsia="Times New Roman" w:hAnsi="Times New Roman" w:cs="Times New Roman"/>
      <w:b/>
      <w:bCs/>
      <w:sz w:val="23"/>
      <w:szCs w:val="23"/>
      <w:lang w:val="en-US"/>
    </w:rPr>
  </w:style>
  <w:style w:type="paragraph" w:styleId="a9">
    <w:name w:val="Balloon Text"/>
    <w:basedOn w:val="a"/>
    <w:link w:val="aa"/>
    <w:uiPriority w:val="99"/>
    <w:semiHidden/>
    <w:unhideWhenUsed/>
    <w:rsid w:val="002C00FC"/>
    <w:rPr>
      <w:rFonts w:ascii="Segoe UI" w:hAnsi="Segoe UI" w:cs="Segoe UI"/>
      <w:sz w:val="18"/>
      <w:szCs w:val="18"/>
    </w:rPr>
  </w:style>
  <w:style w:type="character" w:customStyle="1" w:styleId="aa">
    <w:name w:val="Текст выноски Знак"/>
    <w:basedOn w:val="a0"/>
    <w:link w:val="a9"/>
    <w:uiPriority w:val="99"/>
    <w:semiHidden/>
    <w:rsid w:val="002C00FC"/>
    <w:rPr>
      <w:rFonts w:ascii="Segoe UI" w:eastAsia="Times New Roman" w:hAnsi="Segoe UI" w:cs="Segoe UI"/>
      <w:sz w:val="18"/>
      <w:szCs w:val="18"/>
      <w:lang w:eastAsia="ru-RU"/>
    </w:rPr>
  </w:style>
  <w:style w:type="table" w:customStyle="1" w:styleId="TableNormal">
    <w:name w:val="Table Normal"/>
    <w:uiPriority w:val="2"/>
    <w:semiHidden/>
    <w:unhideWhenUsed/>
    <w:qFormat/>
    <w:rsid w:val="003474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744F"/>
    <w:pPr>
      <w:widowControl w:val="0"/>
      <w:autoSpaceDE w:val="0"/>
      <w:autoSpaceDN w:val="0"/>
    </w:pPr>
    <w:rPr>
      <w:sz w:val="22"/>
      <w:szCs w:val="22"/>
      <w:lang w:val="en-US" w:eastAsia="en-US"/>
    </w:rPr>
  </w:style>
  <w:style w:type="paragraph" w:customStyle="1" w:styleId="consplustitle">
    <w:name w:val="consplustitle"/>
    <w:basedOn w:val="a"/>
    <w:rsid w:val="00C4112D"/>
    <w:pPr>
      <w:spacing w:before="100" w:beforeAutospacing="1" w:after="100" w:afterAutospacing="1"/>
    </w:pPr>
  </w:style>
  <w:style w:type="paragraph" w:customStyle="1" w:styleId="consplusnormal">
    <w:name w:val="consplusnormal"/>
    <w:basedOn w:val="a"/>
    <w:rsid w:val="00C4112D"/>
    <w:pPr>
      <w:spacing w:before="100" w:beforeAutospacing="1" w:after="100" w:afterAutospacing="1"/>
    </w:pPr>
  </w:style>
  <w:style w:type="paragraph" w:customStyle="1" w:styleId="ConsPlusTitle0">
    <w:name w:val="ConsPlusTitle"/>
    <w:rsid w:val="00D82D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D82DB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01920">
      <w:bodyDiv w:val="1"/>
      <w:marLeft w:val="0"/>
      <w:marRight w:val="0"/>
      <w:marTop w:val="0"/>
      <w:marBottom w:val="0"/>
      <w:divBdr>
        <w:top w:val="none" w:sz="0" w:space="0" w:color="auto"/>
        <w:left w:val="none" w:sz="0" w:space="0" w:color="auto"/>
        <w:bottom w:val="none" w:sz="0" w:space="0" w:color="auto"/>
        <w:right w:val="none" w:sz="0" w:space="0" w:color="auto"/>
      </w:divBdr>
    </w:div>
    <w:div w:id="7294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61353-C1AA-4607-8CDF-9596268B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1</Pages>
  <Words>5536</Words>
  <Characters>31559</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15</cp:revision>
  <cp:lastPrinted>2021-04-09T05:49:00Z</cp:lastPrinted>
  <dcterms:created xsi:type="dcterms:W3CDTF">2016-07-13T10:02:00Z</dcterms:created>
  <dcterms:modified xsi:type="dcterms:W3CDTF">2021-04-09T08:52:00Z</dcterms:modified>
</cp:coreProperties>
</file>